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F" w:rsidRPr="00817719" w:rsidRDefault="00062B3F" w:rsidP="0006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719">
        <w:rPr>
          <w:rFonts w:ascii="Times New Roman" w:hAnsi="Times New Roman" w:cs="Times New Roman"/>
          <w:bCs/>
          <w:sz w:val="24"/>
          <w:szCs w:val="24"/>
        </w:rPr>
        <w:t>Course Syllabus for M.Sc. Engineering in Energy for Sustainable Social Development</w:t>
      </w:r>
    </w:p>
    <w:p w:rsidR="00F860D0" w:rsidRPr="004F1475" w:rsidRDefault="00F860D0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3B4" w:rsidRPr="004F1475" w:rsidRDefault="007003B4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4F1475" w:rsidRDefault="00062B3F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Off</w:t>
      </w:r>
      <w:r w:rsidR="001448FA" w:rsidRPr="004F14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>Grid Energy Solutions for Urban/Rural Areas</w:t>
      </w:r>
    </w:p>
    <w:p w:rsidR="00EB24BC" w:rsidRPr="004F1475" w:rsidRDefault="00817719" w:rsidP="00E22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(ELECTIVE COURSE</w:t>
      </w:r>
      <w:r w:rsidR="00F860D0" w:rsidRPr="004F1475">
        <w:rPr>
          <w:rFonts w:ascii="Times New Roman" w:hAnsi="Times New Roman" w:cs="Times New Roman"/>
          <w:sz w:val="24"/>
          <w:szCs w:val="24"/>
        </w:rPr>
        <w:t xml:space="preserve"> I)</w:t>
      </w:r>
    </w:p>
    <w:p w:rsidR="00062B3F" w:rsidRPr="004F1475" w:rsidRDefault="00062B3F" w:rsidP="00E22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0D0" w:rsidRPr="004F1475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E0" w:rsidRPr="004F1475" w:rsidRDefault="00F860D0" w:rsidP="00E2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z w:val="24"/>
          <w:szCs w:val="24"/>
        </w:rPr>
        <w:t xml:space="preserve">Lecture: 3 hrs </w:t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Pr="004F1475">
        <w:rPr>
          <w:rFonts w:ascii="Times New Roman" w:hAnsi="Times New Roman" w:cs="Times New Roman"/>
          <w:sz w:val="24"/>
          <w:szCs w:val="24"/>
        </w:rPr>
        <w:t>Year: I</w:t>
      </w:r>
    </w:p>
    <w:p w:rsidR="00F860D0" w:rsidRPr="004F1475" w:rsidRDefault="00F860D0" w:rsidP="00E2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z w:val="24"/>
          <w:szCs w:val="24"/>
        </w:rPr>
        <w:t xml:space="preserve">Tutorial: 1 hr </w:t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="00AF14E0" w:rsidRPr="004F1475">
        <w:rPr>
          <w:rFonts w:ascii="Times New Roman" w:hAnsi="Times New Roman" w:cs="Times New Roman"/>
          <w:sz w:val="24"/>
          <w:szCs w:val="24"/>
        </w:rPr>
        <w:tab/>
      </w:r>
      <w:r w:rsidRPr="004F1475">
        <w:rPr>
          <w:rFonts w:ascii="Times New Roman" w:hAnsi="Times New Roman" w:cs="Times New Roman"/>
          <w:sz w:val="24"/>
          <w:szCs w:val="24"/>
        </w:rPr>
        <w:t xml:space="preserve">Part: </w:t>
      </w:r>
      <w:r w:rsidR="00362E0D" w:rsidRPr="004F1475">
        <w:rPr>
          <w:rFonts w:ascii="Times New Roman" w:hAnsi="Times New Roman" w:cs="Times New Roman"/>
          <w:sz w:val="24"/>
          <w:szCs w:val="24"/>
        </w:rPr>
        <w:t>B</w:t>
      </w:r>
    </w:p>
    <w:p w:rsidR="00F860D0" w:rsidRPr="004F1475" w:rsidRDefault="00125B84" w:rsidP="00E2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Practical: 2</w:t>
      </w:r>
      <w:r w:rsidR="00F860D0" w:rsidRPr="004F1475">
        <w:rPr>
          <w:rFonts w:ascii="Times New Roman" w:hAnsi="Times New Roman" w:cs="Times New Roman"/>
          <w:sz w:val="24"/>
          <w:szCs w:val="24"/>
        </w:rPr>
        <w:t xml:space="preserve"> hrs</w:t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  <w:r w:rsidR="00062B3F" w:rsidRPr="004F1475">
        <w:rPr>
          <w:rFonts w:ascii="Times New Roman" w:hAnsi="Times New Roman" w:cs="Times New Roman"/>
          <w:sz w:val="24"/>
          <w:szCs w:val="24"/>
        </w:rPr>
        <w:tab/>
      </w:r>
    </w:p>
    <w:p w:rsidR="00F860D0" w:rsidRPr="004F1475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30D" w:rsidRPr="004F1475" w:rsidRDefault="00DE630D" w:rsidP="00DE63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4F1475">
        <w:rPr>
          <w:rFonts w:ascii="Times New Roman" w:hAnsi="Times New Roman" w:cs="Times New Roman"/>
          <w:sz w:val="24"/>
          <w:szCs w:val="24"/>
        </w:rPr>
        <w:t>:</w:t>
      </w:r>
    </w:p>
    <w:p w:rsidR="00DE630D" w:rsidRPr="004F1475" w:rsidRDefault="00DE630D" w:rsidP="004F1475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31" w:after="0" w:line="281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F1475">
        <w:rPr>
          <w:rFonts w:ascii="Times New Roman" w:hAnsi="Times New Roman" w:cs="Times New Roman"/>
          <w:sz w:val="24"/>
          <w:szCs w:val="24"/>
        </w:rPr>
        <w:t>o</w:t>
      </w:r>
      <w:r w:rsidRPr="004F14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>pro</w:t>
      </w:r>
      <w:r w:rsidRPr="004F1475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F1475">
        <w:rPr>
          <w:rFonts w:ascii="Times New Roman" w:hAnsi="Times New Roman" w:cs="Times New Roman"/>
          <w:sz w:val="24"/>
          <w:szCs w:val="24"/>
        </w:rPr>
        <w:t>ide</w:t>
      </w:r>
      <w:r w:rsidRPr="004F14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>the</w:t>
      </w:r>
      <w:r w:rsidRPr="004F14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F1475">
        <w:rPr>
          <w:rFonts w:ascii="Times New Roman" w:hAnsi="Times New Roman" w:cs="Times New Roman"/>
          <w:sz w:val="24"/>
          <w:szCs w:val="24"/>
        </w:rPr>
        <w:t>eneral</w:t>
      </w:r>
      <w:r w:rsidRPr="004F14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>understanding</w:t>
      </w:r>
      <w:r w:rsidRPr="004F147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>of</w:t>
      </w:r>
      <w:r w:rsidRPr="004F14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>the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448FA"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off-grid energy solution technologies, their economic, social and environmental viability in the rural and urban areas. </w:t>
      </w:r>
    </w:p>
    <w:p w:rsidR="00DE630D" w:rsidRPr="004F1475" w:rsidRDefault="00DE630D" w:rsidP="004F14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0D" w:rsidRPr="004F1475" w:rsidRDefault="00DE630D" w:rsidP="004F147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C59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E5159" w:rsidRPr="004F14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7D0B76" w:rsidRPr="004F1475" w:rsidRDefault="001448FA" w:rsidP="004F1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z w:val="24"/>
          <w:szCs w:val="24"/>
        </w:rPr>
        <w:t xml:space="preserve">Off-grid energy solutions </w:t>
      </w:r>
      <w:r w:rsidR="007D0B76" w:rsidRPr="004F1475">
        <w:rPr>
          <w:rFonts w:ascii="Times New Roman" w:hAnsi="Times New Roman" w:cs="Times New Roman"/>
          <w:sz w:val="24"/>
          <w:szCs w:val="24"/>
        </w:rPr>
        <w:t xml:space="preserve">(OGES) </w:t>
      </w:r>
      <w:r w:rsidRPr="004F1475">
        <w:rPr>
          <w:rFonts w:ascii="Times New Roman" w:hAnsi="Times New Roman" w:cs="Times New Roman"/>
          <w:sz w:val="24"/>
          <w:szCs w:val="24"/>
        </w:rPr>
        <w:t xml:space="preserve">available, introduction to 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economic, social and environmental </w:t>
      </w:r>
      <w:r w:rsidR="007D0B76" w:rsidRPr="004F1475">
        <w:rPr>
          <w:rFonts w:ascii="Times New Roman" w:hAnsi="Times New Roman" w:cs="Times New Roman"/>
          <w:spacing w:val="32"/>
          <w:sz w:val="24"/>
          <w:szCs w:val="24"/>
        </w:rPr>
        <w:t>viability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>.</w:t>
      </w:r>
    </w:p>
    <w:p w:rsidR="00DE630D" w:rsidRPr="004F1475" w:rsidRDefault="007D0B76" w:rsidP="004F14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Role of OGES for rural electrification, energy access, energy security and other socio-economic developmental aspects. </w:t>
      </w:r>
      <w:r w:rsidR="00DE630D" w:rsidRPr="004F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F5" w:rsidRPr="004F1475" w:rsidRDefault="005138F5" w:rsidP="005138F5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b/>
          <w:bCs/>
          <w:sz w:val="24"/>
          <w:szCs w:val="24"/>
        </w:rPr>
      </w:pPr>
    </w:p>
    <w:p w:rsidR="005138F5" w:rsidRPr="004F1475" w:rsidRDefault="005138F5" w:rsidP="00513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Socio-Economic Assessment of OGES: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>hrs]</w:t>
      </w:r>
    </w:p>
    <w:p w:rsidR="005138F5" w:rsidRPr="004F1475" w:rsidRDefault="005138F5" w:rsidP="00513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Overview of the Socio-Economic Assessment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>.</w:t>
      </w:r>
    </w:p>
    <w:p w:rsidR="005138F5" w:rsidRPr="004F1475" w:rsidRDefault="005138F5" w:rsidP="00513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Rural Renewable Energy Survey.</w:t>
      </w:r>
    </w:p>
    <w:p w:rsidR="005138F5" w:rsidRPr="004F1475" w:rsidRDefault="005138F5" w:rsidP="00513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Data Preparation</w:t>
      </w:r>
    </w:p>
    <w:p w:rsidR="005138F5" w:rsidRPr="004F1475" w:rsidRDefault="005138F5" w:rsidP="00513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Descriptive and Comparative Statistics</w:t>
      </w:r>
    </w:p>
    <w:p w:rsidR="005138F5" w:rsidRPr="004F1475" w:rsidRDefault="005138F5" w:rsidP="00513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Socio-Economic Conditions Affecting Attitudes OGES.</w:t>
      </w:r>
    </w:p>
    <w:p w:rsidR="00DE630D" w:rsidRPr="004F1475" w:rsidRDefault="00DE630D" w:rsidP="00DE630D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76" w:rsidRPr="004F1475" w:rsidRDefault="005138F5" w:rsidP="007D0B7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Techno-</w:t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>Economic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Viability</w:t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of OGES: </w:t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D0B76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7D0B76" w:rsidRPr="004F1475" w:rsidRDefault="007D0B76" w:rsidP="008E1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z w:val="24"/>
          <w:szCs w:val="24"/>
        </w:rPr>
        <w:t>Technical aspects of Off-grid energy solutions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>.</w:t>
      </w:r>
    </w:p>
    <w:p w:rsidR="007D0B76" w:rsidRPr="004F1475" w:rsidRDefault="007D0B76" w:rsidP="008E1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Energy Analysis, </w:t>
      </w:r>
      <w:r w:rsidRPr="004F1475">
        <w:rPr>
          <w:rFonts w:ascii="Times New Roman" w:hAnsi="Times New Roman" w:cs="Times New Roman"/>
          <w:color w:val="000000"/>
          <w:sz w:val="24"/>
          <w:szCs w:val="24"/>
        </w:rPr>
        <w:t>Sizing of Renewable Energy Systems, Energy Output of Renewable Energy Systems, Reliability of Renewable Energy Systems, Evaluation of Competing Engine Generator Systems, Social and Environmental Factors Beyond the Energy Analysis.</w:t>
      </w:r>
    </w:p>
    <w:p w:rsidR="007D0B76" w:rsidRPr="004F1475" w:rsidRDefault="007D0B76" w:rsidP="008E1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Economic Analysis, Preparation of the Cost Stream and Estimation of NPV and IRR, Calculation of Levelized Energy Costs, Social and Environmental Factors Beyond Conventional Economic Analysis, </w:t>
      </w:r>
    </w:p>
    <w:p w:rsidR="005138F5" w:rsidRPr="004F1475" w:rsidRDefault="007D0B76" w:rsidP="008E1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color w:val="000000"/>
          <w:sz w:val="24"/>
          <w:szCs w:val="24"/>
        </w:rPr>
        <w:t>Sensitivity Analysis</w:t>
      </w:r>
      <w:r w:rsidRPr="004F1475">
        <w:rPr>
          <w:rFonts w:ascii="Times New Roman" w:hAnsi="Times New Roman" w:cs="Times New Roman"/>
          <w:spacing w:val="32"/>
          <w:sz w:val="24"/>
          <w:szCs w:val="24"/>
        </w:rPr>
        <w:t>.</w:t>
      </w:r>
    </w:p>
    <w:p w:rsidR="007D0B76" w:rsidRPr="004F1475" w:rsidRDefault="007D0B76" w:rsidP="008E11D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0D" w:rsidRPr="004F1475" w:rsidRDefault="008E11D1" w:rsidP="008E11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8" w:hanging="72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Study on the selected OGES</w:t>
      </w:r>
      <w:r w:rsidR="00822A2A" w:rsidRPr="004F14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30D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30D"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E630D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8E11D1" w:rsidRPr="004F1475" w:rsidRDefault="008E11D1" w:rsidP="008E11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Cs/>
          <w:sz w:val="24"/>
          <w:szCs w:val="24"/>
        </w:rPr>
        <w:t xml:space="preserve">Solar </w:t>
      </w:r>
      <w:r w:rsidRPr="004F1475">
        <w:rPr>
          <w:rFonts w:ascii="Times New Roman" w:hAnsi="Times New Roman" w:cs="Times New Roman"/>
          <w:bCs/>
          <w:spacing w:val="2"/>
          <w:sz w:val="24"/>
          <w:szCs w:val="24"/>
        </w:rPr>
        <w:t>P</w:t>
      </w:r>
      <w:r w:rsidRPr="004F1475">
        <w:rPr>
          <w:rFonts w:ascii="Times New Roman" w:hAnsi="Times New Roman" w:cs="Times New Roman"/>
          <w:bCs/>
          <w:sz w:val="24"/>
          <w:szCs w:val="24"/>
        </w:rPr>
        <w:t>V</w:t>
      </w:r>
      <w:r w:rsidRPr="004F147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F1475">
        <w:rPr>
          <w:rFonts w:ascii="Times New Roman" w:hAnsi="Times New Roman" w:cs="Times New Roman"/>
          <w:bCs/>
          <w:sz w:val="24"/>
          <w:szCs w:val="24"/>
        </w:rPr>
        <w:t>System</w:t>
      </w:r>
    </w:p>
    <w:p w:rsidR="008E11D1" w:rsidRPr="004F1475" w:rsidRDefault="008E11D1" w:rsidP="008E11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Cs/>
          <w:sz w:val="24"/>
          <w:szCs w:val="24"/>
        </w:rPr>
        <w:t>Micro Hydro System</w:t>
      </w:r>
    </w:p>
    <w:p w:rsidR="00DE630D" w:rsidRPr="004F1475" w:rsidRDefault="008E11D1" w:rsidP="008E11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Cs/>
          <w:sz w:val="24"/>
          <w:szCs w:val="24"/>
        </w:rPr>
        <w:t xml:space="preserve">Wind </w:t>
      </w:r>
      <w:r w:rsidRPr="004F1475">
        <w:rPr>
          <w:rFonts w:ascii="Times New Roman" w:hAnsi="Times New Roman" w:cs="Times New Roman"/>
          <w:bCs/>
          <w:spacing w:val="2"/>
          <w:sz w:val="24"/>
          <w:szCs w:val="24"/>
        </w:rPr>
        <w:t>P</w:t>
      </w:r>
      <w:r w:rsidRPr="004F1475">
        <w:rPr>
          <w:rFonts w:ascii="Times New Roman" w:hAnsi="Times New Roman" w:cs="Times New Roman"/>
          <w:bCs/>
          <w:sz w:val="24"/>
          <w:szCs w:val="24"/>
        </w:rPr>
        <w:t>o</w:t>
      </w:r>
      <w:r w:rsidRPr="004F1475">
        <w:rPr>
          <w:rFonts w:ascii="Times New Roman" w:hAnsi="Times New Roman" w:cs="Times New Roman"/>
          <w:bCs/>
          <w:spacing w:val="4"/>
          <w:sz w:val="24"/>
          <w:szCs w:val="24"/>
        </w:rPr>
        <w:t>w</w:t>
      </w:r>
      <w:r w:rsidRPr="004F1475">
        <w:rPr>
          <w:rFonts w:ascii="Times New Roman" w:hAnsi="Times New Roman" w:cs="Times New Roman"/>
          <w:bCs/>
          <w:sz w:val="24"/>
          <w:szCs w:val="24"/>
        </w:rPr>
        <w:t>er System</w:t>
      </w:r>
    </w:p>
    <w:p w:rsidR="008E11D1" w:rsidRPr="004F1475" w:rsidRDefault="008E11D1" w:rsidP="008E11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Cs/>
          <w:sz w:val="24"/>
          <w:szCs w:val="24"/>
        </w:rPr>
        <w:t>Others</w:t>
      </w:r>
    </w:p>
    <w:p w:rsidR="008E11D1" w:rsidRPr="004F1475" w:rsidRDefault="008E11D1" w:rsidP="008E11D1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4"/>
          <w:szCs w:val="24"/>
        </w:rPr>
      </w:pPr>
    </w:p>
    <w:p w:rsidR="005138F5" w:rsidRPr="004F1475" w:rsidRDefault="00822A2A" w:rsidP="008E11D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Issues and p</w:t>
      </w:r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olicy options for commercialization </w:t>
      </w:r>
      <w:bookmarkStart w:id="0" w:name="_GoBack"/>
      <w:bookmarkEnd w:id="0"/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of OGES </w:t>
      </w:r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5159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38F5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822A2A" w:rsidRPr="004F1475" w:rsidRDefault="00822A2A" w:rsidP="00822A2A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4"/>
          <w:szCs w:val="24"/>
        </w:rPr>
      </w:pPr>
    </w:p>
    <w:p w:rsidR="00822A2A" w:rsidRPr="004F1475" w:rsidRDefault="00822A2A" w:rsidP="00822A2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75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5159"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B11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1475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8E11D1" w:rsidRPr="004F1475" w:rsidRDefault="008E11D1" w:rsidP="008E1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0D" w:rsidRPr="004F1475" w:rsidRDefault="00DE630D" w:rsidP="00DE6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30D" w:rsidRPr="0047382E" w:rsidRDefault="00DE630D" w:rsidP="00DE630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47382E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4738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82E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47382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7382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Pr="0047382E">
        <w:rPr>
          <w:rFonts w:ascii="Times New Roman" w:hAnsi="Times New Roman" w:cs="Times New Roman"/>
          <w:b/>
          <w:bCs/>
          <w:sz w:val="24"/>
          <w:szCs w:val="24"/>
        </w:rPr>
        <w:t xml:space="preserve">ooks, </w:t>
      </w:r>
      <w:r w:rsidRPr="0047382E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738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82E">
        <w:rPr>
          <w:rFonts w:ascii="Times New Roman" w:hAnsi="Times New Roman" w:cs="Times New Roman"/>
          <w:b/>
          <w:bCs/>
          <w:spacing w:val="3"/>
          <w:sz w:val="24"/>
          <w:szCs w:val="24"/>
        </w:rPr>
        <w:t>f</w:t>
      </w:r>
      <w:r w:rsidRPr="0047382E">
        <w:rPr>
          <w:rFonts w:ascii="Times New Roman" w:hAnsi="Times New Roman" w:cs="Times New Roman"/>
          <w:b/>
          <w:bCs/>
          <w:sz w:val="24"/>
          <w:szCs w:val="24"/>
        </w:rPr>
        <w:t>erences and Journals</w:t>
      </w:r>
    </w:p>
    <w:p w:rsidR="00DE630D" w:rsidRPr="0047382E" w:rsidRDefault="00DE630D" w:rsidP="00DE630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E630D" w:rsidRPr="0047382E" w:rsidRDefault="00DE630D" w:rsidP="00DE6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30D" w:rsidRPr="0047382E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7382E">
        <w:rPr>
          <w:rFonts w:ascii="Times New Roman" w:hAnsi="Times New Roman" w:cs="Times New Roman"/>
          <w:sz w:val="24"/>
          <w:szCs w:val="24"/>
        </w:rPr>
        <w:t xml:space="preserve">Aldo Vieira da Rosa, </w:t>
      </w:r>
      <w:r w:rsidRPr="0047382E">
        <w:rPr>
          <w:rFonts w:ascii="Times New Roman" w:hAnsi="Times New Roman" w:cs="Times New Roman"/>
          <w:b/>
          <w:i/>
          <w:sz w:val="24"/>
          <w:szCs w:val="24"/>
        </w:rPr>
        <w:t>Fundamentals of Renewable Energy Processes</w:t>
      </w:r>
      <w:r w:rsidRPr="0047382E">
        <w:rPr>
          <w:rFonts w:ascii="Times New Roman" w:hAnsi="Times New Roman" w:cs="Times New Roman"/>
          <w:sz w:val="24"/>
          <w:szCs w:val="24"/>
        </w:rPr>
        <w:t xml:space="preserve">. Elsevier Academic Press, California, </w:t>
      </w:r>
      <w:proofErr w:type="gramStart"/>
      <w:r w:rsidRPr="0047382E">
        <w:rPr>
          <w:rFonts w:ascii="Times New Roman" w:hAnsi="Times New Roman" w:cs="Times New Roman"/>
          <w:sz w:val="24"/>
          <w:szCs w:val="24"/>
        </w:rPr>
        <w:t>USA(</w:t>
      </w:r>
      <w:proofErr w:type="gramEnd"/>
      <w:r w:rsidRPr="0047382E">
        <w:rPr>
          <w:rFonts w:ascii="Times New Roman" w:hAnsi="Times New Roman" w:cs="Times New Roman"/>
          <w:sz w:val="24"/>
          <w:szCs w:val="24"/>
        </w:rPr>
        <w:t xml:space="preserve"> ISBN 13: 978-0-12-088510-7), 2005.</w:t>
      </w:r>
    </w:p>
    <w:p w:rsidR="00DE630D" w:rsidRPr="0047382E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7382E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47382E">
        <w:rPr>
          <w:rFonts w:ascii="Times New Roman" w:hAnsi="Times New Roman" w:cs="Times New Roman"/>
          <w:sz w:val="24"/>
          <w:szCs w:val="24"/>
        </w:rPr>
        <w:t>Goswa</w:t>
      </w:r>
      <w:r w:rsidRPr="0047382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738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382E">
        <w:rPr>
          <w:rFonts w:ascii="Times New Roman" w:hAnsi="Times New Roman" w:cs="Times New Roman"/>
          <w:sz w:val="24"/>
          <w:szCs w:val="24"/>
        </w:rPr>
        <w:t xml:space="preserve">, </w:t>
      </w:r>
      <w:r w:rsidRPr="0047382E">
        <w:rPr>
          <w:rFonts w:ascii="Times New Roman" w:hAnsi="Times New Roman" w:cs="Times New Roman"/>
          <w:b/>
          <w:i/>
          <w:iCs/>
          <w:sz w:val="24"/>
          <w:szCs w:val="24"/>
        </w:rPr>
        <w:t>Principles of Solar Engineerin</w:t>
      </w:r>
      <w:r w:rsidRPr="0047382E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g</w:t>
      </w:r>
      <w:r w:rsidRPr="00473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82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7382E">
        <w:rPr>
          <w:rFonts w:ascii="Times New Roman" w:hAnsi="Times New Roman" w:cs="Times New Roman"/>
          <w:sz w:val="24"/>
          <w:szCs w:val="24"/>
        </w:rPr>
        <w:t>alor</w:t>
      </w:r>
      <w:proofErr w:type="spellEnd"/>
      <w:r w:rsidRPr="0047382E">
        <w:rPr>
          <w:rFonts w:ascii="Times New Roman" w:hAnsi="Times New Roman" w:cs="Times New Roman"/>
          <w:sz w:val="24"/>
          <w:szCs w:val="24"/>
        </w:rPr>
        <w:t xml:space="preserve"> and Francis, 2000</w:t>
      </w:r>
    </w:p>
    <w:p w:rsidR="00E433C2" w:rsidRPr="0047382E" w:rsidRDefault="00E433C2" w:rsidP="00E433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7382E">
        <w:rPr>
          <w:rFonts w:ascii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Pr="0047382E">
        <w:rPr>
          <w:rFonts w:ascii="Times New Roman" w:hAnsi="Times New Roman" w:cs="Times New Roman"/>
          <w:color w:val="000000"/>
          <w:sz w:val="24"/>
          <w:szCs w:val="24"/>
        </w:rPr>
        <w:t>Kirschen</w:t>
      </w:r>
      <w:proofErr w:type="spellEnd"/>
      <w:r w:rsidRPr="0047382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7382E">
        <w:rPr>
          <w:rFonts w:ascii="Times New Roman" w:hAnsi="Times New Roman" w:cs="Times New Roman"/>
          <w:color w:val="000000"/>
          <w:sz w:val="24"/>
          <w:szCs w:val="24"/>
        </w:rPr>
        <w:t>Goran</w:t>
      </w:r>
      <w:proofErr w:type="spellEnd"/>
      <w:r w:rsidRPr="0047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82E">
        <w:rPr>
          <w:rFonts w:ascii="Times New Roman" w:hAnsi="Times New Roman" w:cs="Times New Roman"/>
          <w:color w:val="000000"/>
          <w:sz w:val="24"/>
          <w:szCs w:val="24"/>
        </w:rPr>
        <w:t>Strbac</w:t>
      </w:r>
      <w:proofErr w:type="spellEnd"/>
      <w:r w:rsidRPr="0047382E">
        <w:rPr>
          <w:rFonts w:ascii="Times New Roman" w:hAnsi="Times New Roman" w:cs="Times New Roman"/>
          <w:sz w:val="24"/>
          <w:szCs w:val="24"/>
        </w:rPr>
        <w:t xml:space="preserve">, </w:t>
      </w:r>
      <w:r w:rsidRPr="0047382E">
        <w:rPr>
          <w:rFonts w:ascii="Times New Roman" w:hAnsi="Times New Roman" w:cs="Times New Roman"/>
          <w:b/>
          <w:i/>
          <w:sz w:val="24"/>
          <w:szCs w:val="24"/>
        </w:rPr>
        <w:t>Fundamentals of</w:t>
      </w:r>
      <w:r w:rsidRPr="0047382E">
        <w:rPr>
          <w:rFonts w:ascii="Times New Roman" w:hAnsi="Times New Roman" w:cs="Times New Roman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b/>
          <w:i/>
          <w:sz w:val="24"/>
          <w:szCs w:val="24"/>
        </w:rPr>
        <w:t>Power System Economics</w:t>
      </w:r>
      <w:r w:rsidRPr="0047382E">
        <w:rPr>
          <w:rFonts w:ascii="Times New Roman" w:hAnsi="Times New Roman" w:cs="Times New Roman"/>
          <w:sz w:val="24"/>
          <w:szCs w:val="24"/>
        </w:rPr>
        <w:t xml:space="preserve">. </w:t>
      </w:r>
      <w:r w:rsidRPr="0047382E">
        <w:rPr>
          <w:rFonts w:ascii="Times New Roman" w:hAnsi="Times New Roman" w:cs="Times New Roman"/>
          <w:color w:val="000000"/>
          <w:sz w:val="24"/>
          <w:szCs w:val="24"/>
        </w:rPr>
        <w:t>John Wiley &amp; Sons, Ltd (ISBN: 0-470-84572-4), 2004</w:t>
      </w:r>
      <w:r w:rsidRPr="0047382E">
        <w:rPr>
          <w:rFonts w:ascii="Times New Roman" w:hAnsi="Times New Roman" w:cs="Times New Roman"/>
          <w:sz w:val="24"/>
          <w:szCs w:val="24"/>
        </w:rPr>
        <w:t>.</w:t>
      </w:r>
    </w:p>
    <w:p w:rsidR="00E433C2" w:rsidRPr="0047382E" w:rsidRDefault="00E433C2" w:rsidP="00E433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82E">
        <w:rPr>
          <w:rFonts w:ascii="Times New Roman" w:hAnsi="Times New Roman" w:cs="Times New Roman"/>
          <w:sz w:val="24"/>
          <w:szCs w:val="24"/>
        </w:rPr>
        <w:t>Mukund</w:t>
      </w:r>
      <w:proofErr w:type="spellEnd"/>
      <w:r w:rsidRPr="0047382E">
        <w:rPr>
          <w:rFonts w:ascii="Times New Roman" w:hAnsi="Times New Roman" w:cs="Times New Roman"/>
          <w:sz w:val="24"/>
          <w:szCs w:val="24"/>
        </w:rPr>
        <w:t xml:space="preserve"> R. Patel, </w:t>
      </w:r>
      <w:r w:rsidRPr="0047382E">
        <w:rPr>
          <w:rFonts w:ascii="Times New Roman" w:hAnsi="Times New Roman" w:cs="Times New Roman"/>
          <w:b/>
          <w:i/>
          <w:sz w:val="24"/>
          <w:szCs w:val="24"/>
        </w:rPr>
        <w:t>Wind and Solar Power Systems</w:t>
      </w:r>
      <w:r w:rsidRPr="0047382E">
        <w:rPr>
          <w:rFonts w:ascii="Times New Roman" w:hAnsi="Times New Roman" w:cs="Times New Roman"/>
          <w:sz w:val="24"/>
          <w:szCs w:val="24"/>
        </w:rPr>
        <w:t>. CRC Press, New York, USA, 1999.</w:t>
      </w:r>
    </w:p>
    <w:p w:rsidR="00E433C2" w:rsidRPr="0047382E" w:rsidRDefault="00E433C2" w:rsidP="00E433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7382E">
        <w:rPr>
          <w:rFonts w:ascii="Times New Roman" w:hAnsi="Times New Roman" w:cs="Times New Roman"/>
          <w:sz w:val="24"/>
          <w:szCs w:val="24"/>
        </w:rPr>
        <w:t xml:space="preserve">Bent Sorensen, </w:t>
      </w:r>
      <w:r w:rsidRPr="0047382E">
        <w:rPr>
          <w:rFonts w:ascii="Times New Roman" w:hAnsi="Times New Roman" w:cs="Times New Roman"/>
          <w:b/>
          <w:i/>
          <w:sz w:val="24"/>
          <w:szCs w:val="24"/>
        </w:rPr>
        <w:t>Renewable Energy Conversion, Transmission and Storage</w:t>
      </w:r>
      <w:r w:rsidRPr="0047382E">
        <w:rPr>
          <w:rFonts w:ascii="Times New Roman" w:hAnsi="Times New Roman" w:cs="Times New Roman"/>
          <w:sz w:val="24"/>
          <w:szCs w:val="24"/>
        </w:rPr>
        <w:t>.2007.</w:t>
      </w:r>
    </w:p>
    <w:p w:rsidR="00DE630D" w:rsidRPr="0047382E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82E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Role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Renewable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Energy</w:t>
      </w:r>
      <w:r w:rsidRPr="0047382E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r w:rsidRPr="0047382E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47382E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 xml:space="preserve">Rural </w:t>
      </w:r>
      <w:r w:rsidRPr="0047382E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evelop</w:t>
      </w:r>
      <w:r w:rsidRPr="0047382E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 xml:space="preserve">ent, </w:t>
      </w:r>
      <w:r w:rsidRPr="0047382E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RETR</w:t>
      </w:r>
      <w:r w:rsidRPr="0047382E">
        <w:rPr>
          <w:rFonts w:ascii="Times New Roman" w:hAnsi="Times New Roman" w:cs="Times New Roman"/>
          <w:i/>
          <w:iCs/>
          <w:spacing w:val="-1"/>
          <w:sz w:val="24"/>
          <w:szCs w:val="24"/>
        </w:rPr>
        <w:t>UD</w:t>
      </w:r>
      <w:r w:rsidRPr="0047382E">
        <w:rPr>
          <w:rFonts w:ascii="Times New Roman" w:hAnsi="Times New Roman" w:cs="Times New Roman"/>
          <w:i/>
          <w:iCs/>
          <w:spacing w:val="1"/>
          <w:sz w:val="24"/>
          <w:szCs w:val="24"/>
        </w:rPr>
        <w:t>-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47382E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Pr="004738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7382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7382E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47382E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47382E">
        <w:rPr>
          <w:rFonts w:ascii="Times New Roman" w:hAnsi="Times New Roman" w:cs="Times New Roman"/>
          <w:i/>
          <w:sz w:val="24"/>
          <w:szCs w:val="24"/>
        </w:rPr>
        <w:t>E/AEPC/NESS, 1998.</w:t>
      </w:r>
    </w:p>
    <w:p w:rsidR="00DE630D" w:rsidRPr="0047382E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82E">
        <w:rPr>
          <w:rFonts w:ascii="Times New Roman" w:hAnsi="Times New Roman" w:cs="Times New Roman"/>
          <w:i/>
          <w:sz w:val="24"/>
          <w:szCs w:val="24"/>
        </w:rPr>
        <w:t>Proceedings of Second International Conference on Renewable Energy Technology for Rural Development, (RETRUD-03), IOE, 2003.</w:t>
      </w:r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475">
        <w:rPr>
          <w:rFonts w:ascii="Times New Roman" w:hAnsi="Times New Roman" w:cs="Times New Roman"/>
          <w:i/>
          <w:sz w:val="24"/>
          <w:szCs w:val="24"/>
        </w:rPr>
        <w:t>Proceedings of First National Conference on Renewable Energy Technology for Rural Development, (RETRUD-06), 2006.</w:t>
      </w:r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475">
        <w:rPr>
          <w:rFonts w:ascii="Times New Roman" w:hAnsi="Times New Roman" w:cs="Times New Roman"/>
          <w:i/>
          <w:sz w:val="24"/>
          <w:szCs w:val="24"/>
        </w:rPr>
        <w:t>Proceedings of</w:t>
      </w:r>
      <w:r w:rsidRPr="004F14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IOE Graduate Conference, Vol.1, ISSN 2350-8914, Nov 2013.</w:t>
      </w:r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475">
        <w:rPr>
          <w:rFonts w:ascii="Times New Roman" w:hAnsi="Times New Roman" w:cs="Times New Roman"/>
          <w:i/>
          <w:sz w:val="24"/>
          <w:szCs w:val="24"/>
        </w:rPr>
        <w:t>Proceedings of</w:t>
      </w:r>
      <w:r w:rsidRPr="004F14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IOE Graduate Conference, Vol.2, ISSN 2350-8906, Oct 2014.</w:t>
      </w:r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sz w:val="24"/>
          <w:szCs w:val="24"/>
        </w:rPr>
        <w:t>International Journal of Renewable Energy Technology</w:t>
      </w:r>
      <w:r w:rsidRPr="004F1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475">
        <w:rPr>
          <w:rFonts w:ascii="Times New Roman" w:hAnsi="Times New Roman" w:cs="Times New Roman"/>
          <w:sz w:val="24"/>
          <w:szCs w:val="24"/>
        </w:rPr>
        <w:t>Inderscience</w:t>
      </w:r>
      <w:proofErr w:type="spellEnd"/>
      <w:r w:rsidRPr="004F1475">
        <w:rPr>
          <w:rFonts w:ascii="Times New Roman" w:hAnsi="Times New Roman" w:cs="Times New Roman"/>
          <w:sz w:val="24"/>
          <w:szCs w:val="24"/>
        </w:rPr>
        <w:t>.</w:t>
      </w:r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sz w:val="24"/>
          <w:szCs w:val="24"/>
        </w:rPr>
        <w:t>Energy for Sustainable Development</w:t>
      </w:r>
      <w:r w:rsidRPr="004F1475">
        <w:rPr>
          <w:rFonts w:ascii="Times New Roman" w:hAnsi="Times New Roman" w:cs="Times New Roman"/>
          <w:sz w:val="24"/>
          <w:szCs w:val="24"/>
        </w:rPr>
        <w:t xml:space="preserve">, An International Journal, </w:t>
      </w:r>
      <w:proofErr w:type="spellStart"/>
      <w:r w:rsidRPr="004F1475">
        <w:rPr>
          <w:rFonts w:ascii="Times New Roman" w:hAnsi="Times New Roman" w:cs="Times New Roman"/>
          <w:sz w:val="24"/>
          <w:szCs w:val="24"/>
        </w:rPr>
        <w:t>Elservier</w:t>
      </w:r>
      <w:proofErr w:type="spellEnd"/>
    </w:p>
    <w:p w:rsidR="00DE630D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sz w:val="24"/>
          <w:szCs w:val="24"/>
        </w:rPr>
        <w:t>Renewable Energy</w:t>
      </w:r>
      <w:r w:rsidRPr="004F14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47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F1475">
        <w:rPr>
          <w:rFonts w:ascii="Times New Roman" w:hAnsi="Times New Roman" w:cs="Times New Roman"/>
          <w:sz w:val="24"/>
          <w:szCs w:val="24"/>
        </w:rPr>
        <w:t xml:space="preserve"> International Journal, </w:t>
      </w:r>
      <w:proofErr w:type="spellStart"/>
      <w:r w:rsidRPr="004F1475">
        <w:rPr>
          <w:rFonts w:ascii="Times New Roman" w:hAnsi="Times New Roman" w:cs="Times New Roman"/>
          <w:sz w:val="24"/>
          <w:szCs w:val="24"/>
        </w:rPr>
        <w:t>Elservier</w:t>
      </w:r>
      <w:proofErr w:type="spellEnd"/>
      <w:r w:rsidRPr="004F1475">
        <w:rPr>
          <w:rFonts w:ascii="Times New Roman" w:hAnsi="Times New Roman" w:cs="Times New Roman"/>
          <w:sz w:val="24"/>
          <w:szCs w:val="24"/>
        </w:rPr>
        <w:t>.</w:t>
      </w:r>
    </w:p>
    <w:p w:rsidR="00F860D0" w:rsidRPr="004F1475" w:rsidRDefault="00DE630D" w:rsidP="00DE63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F1475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4F1475">
        <w:rPr>
          <w:rFonts w:ascii="Times New Roman" w:hAnsi="Times New Roman" w:cs="Times New Roman"/>
          <w:b/>
          <w:sz w:val="24"/>
          <w:szCs w:val="24"/>
        </w:rPr>
        <w:t xml:space="preserve">PCC, </w:t>
      </w:r>
      <w:r w:rsidRPr="004F1475">
        <w:rPr>
          <w:rFonts w:ascii="Times New Roman" w:hAnsi="Times New Roman" w:cs="Times New Roman"/>
          <w:b/>
          <w:i/>
          <w:iCs/>
          <w:sz w:val="24"/>
          <w:szCs w:val="24"/>
        </w:rPr>
        <w:t>Fifth Assess</w:t>
      </w:r>
      <w:r w:rsidRPr="004F147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m</w:t>
      </w:r>
      <w:r w:rsidRPr="004F1475">
        <w:rPr>
          <w:rFonts w:ascii="Times New Roman" w:hAnsi="Times New Roman" w:cs="Times New Roman"/>
          <w:b/>
          <w:i/>
          <w:iCs/>
          <w:sz w:val="24"/>
          <w:szCs w:val="24"/>
        </w:rPr>
        <w:t>ent Report</w:t>
      </w:r>
      <w:r w:rsidRPr="004F1475">
        <w:rPr>
          <w:rFonts w:ascii="Times New Roman" w:hAnsi="Times New Roman" w:cs="Times New Roman"/>
          <w:sz w:val="24"/>
          <w:szCs w:val="24"/>
        </w:rPr>
        <w:t>, 2015</w:t>
      </w:r>
    </w:p>
    <w:sectPr w:rsidR="00F860D0" w:rsidRPr="004F1475" w:rsidSect="0095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CC" w:rsidRDefault="00FC26CC" w:rsidP="00B22A61">
      <w:pPr>
        <w:spacing w:after="0" w:line="240" w:lineRule="auto"/>
      </w:pPr>
      <w:r>
        <w:separator/>
      </w:r>
    </w:p>
  </w:endnote>
  <w:endnote w:type="continuationSeparator" w:id="0">
    <w:p w:rsidR="00FC26CC" w:rsidRDefault="00FC26CC" w:rsidP="00B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61" w:rsidRDefault="00B22A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7216">
      <w:rPr>
        <w:rFonts w:ascii="Times New Roman" w:hAnsi="Times New Roman" w:cs="Times New Roman"/>
        <w:sz w:val="24"/>
        <w:szCs w:val="24"/>
      </w:rPr>
      <w:t>903 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5195B" w:rsidRPr="0085195B">
      <w:fldChar w:fldCharType="begin"/>
    </w:r>
    <w:r w:rsidR="00367361">
      <w:instrText xml:space="preserve"> PAGE   \* MERGEFORMAT </w:instrText>
    </w:r>
    <w:r w:rsidR="0085195B" w:rsidRPr="0085195B">
      <w:fldChar w:fldCharType="separate"/>
    </w:r>
    <w:r w:rsidR="00125B84" w:rsidRPr="00125B84">
      <w:rPr>
        <w:rFonts w:asciiTheme="majorHAnsi" w:hAnsiTheme="majorHAnsi"/>
        <w:noProof/>
      </w:rPr>
      <w:t>1</w:t>
    </w:r>
    <w:r w:rsidR="0085195B">
      <w:rPr>
        <w:rFonts w:asciiTheme="majorHAnsi" w:hAnsiTheme="majorHAnsi"/>
        <w:noProof/>
      </w:rPr>
      <w:fldChar w:fldCharType="end"/>
    </w:r>
  </w:p>
  <w:p w:rsidR="00B22A61" w:rsidRDefault="00B2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CC" w:rsidRDefault="00FC26CC" w:rsidP="00B22A61">
      <w:pPr>
        <w:spacing w:after="0" w:line="240" w:lineRule="auto"/>
      </w:pPr>
      <w:r>
        <w:separator/>
      </w:r>
    </w:p>
  </w:footnote>
  <w:footnote w:type="continuationSeparator" w:id="0">
    <w:p w:rsidR="00FC26CC" w:rsidRDefault="00FC26CC" w:rsidP="00B2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291"/>
    <w:multiLevelType w:val="hybridMultilevel"/>
    <w:tmpl w:val="7B20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817"/>
    <w:multiLevelType w:val="hybridMultilevel"/>
    <w:tmpl w:val="0478C14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17E55930"/>
    <w:multiLevelType w:val="hybridMultilevel"/>
    <w:tmpl w:val="BFD8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D44"/>
    <w:multiLevelType w:val="hybridMultilevel"/>
    <w:tmpl w:val="39528C86"/>
    <w:lvl w:ilvl="0" w:tplc="C840E01C">
      <w:numFmt w:val="bullet"/>
      <w:lvlText w:val=""/>
      <w:lvlJc w:val="left"/>
      <w:pPr>
        <w:ind w:left="5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E5E208F"/>
    <w:multiLevelType w:val="hybridMultilevel"/>
    <w:tmpl w:val="6DF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C3A92"/>
    <w:multiLevelType w:val="hybridMultilevel"/>
    <w:tmpl w:val="5A9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4B6F"/>
    <w:multiLevelType w:val="hybridMultilevel"/>
    <w:tmpl w:val="47D6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7E00"/>
    <w:multiLevelType w:val="hybridMultilevel"/>
    <w:tmpl w:val="642C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B97"/>
    <w:multiLevelType w:val="hybridMultilevel"/>
    <w:tmpl w:val="58A6552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>
    <w:nsid w:val="35FA7919"/>
    <w:multiLevelType w:val="hybridMultilevel"/>
    <w:tmpl w:val="1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7909"/>
    <w:multiLevelType w:val="hybridMultilevel"/>
    <w:tmpl w:val="4BC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F52"/>
    <w:multiLevelType w:val="hybridMultilevel"/>
    <w:tmpl w:val="6B5AED82"/>
    <w:lvl w:ilvl="0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48180B8B"/>
    <w:multiLevelType w:val="hybridMultilevel"/>
    <w:tmpl w:val="32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E6BDF"/>
    <w:multiLevelType w:val="hybridMultilevel"/>
    <w:tmpl w:val="45B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139C5"/>
    <w:multiLevelType w:val="hybridMultilevel"/>
    <w:tmpl w:val="DA7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E14C6"/>
    <w:multiLevelType w:val="hybridMultilevel"/>
    <w:tmpl w:val="22B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D3584"/>
    <w:multiLevelType w:val="hybridMultilevel"/>
    <w:tmpl w:val="72F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76578"/>
    <w:multiLevelType w:val="hybridMultilevel"/>
    <w:tmpl w:val="7C4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5E3"/>
    <w:multiLevelType w:val="hybridMultilevel"/>
    <w:tmpl w:val="AA3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4ABD"/>
    <w:multiLevelType w:val="hybridMultilevel"/>
    <w:tmpl w:val="0F0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15189"/>
    <w:multiLevelType w:val="hybridMultilevel"/>
    <w:tmpl w:val="17D0CDBC"/>
    <w:lvl w:ilvl="0" w:tplc="C840E01C">
      <w:numFmt w:val="bullet"/>
      <w:lvlText w:val=""/>
      <w:lvlJc w:val="left"/>
      <w:pPr>
        <w:ind w:left="4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>
    <w:nsid w:val="5F7846F1"/>
    <w:multiLevelType w:val="hybridMultilevel"/>
    <w:tmpl w:val="9BD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0576C"/>
    <w:multiLevelType w:val="hybridMultilevel"/>
    <w:tmpl w:val="C58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205C"/>
    <w:multiLevelType w:val="hybridMultilevel"/>
    <w:tmpl w:val="63F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13DC"/>
    <w:multiLevelType w:val="hybridMultilevel"/>
    <w:tmpl w:val="7B6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B4273"/>
    <w:multiLevelType w:val="hybridMultilevel"/>
    <w:tmpl w:val="D92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A39B5"/>
    <w:multiLevelType w:val="hybridMultilevel"/>
    <w:tmpl w:val="62E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6"/>
  </w:num>
  <w:num w:numId="5">
    <w:abstractNumId w:val="9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5"/>
  </w:num>
  <w:num w:numId="11">
    <w:abstractNumId w:val="12"/>
  </w:num>
  <w:num w:numId="12">
    <w:abstractNumId w:val="25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26"/>
  </w:num>
  <w:num w:numId="19">
    <w:abstractNumId w:val="19"/>
  </w:num>
  <w:num w:numId="20">
    <w:abstractNumId w:val="1"/>
  </w:num>
  <w:num w:numId="21">
    <w:abstractNumId w:val="0"/>
  </w:num>
  <w:num w:numId="22">
    <w:abstractNumId w:val="8"/>
  </w:num>
  <w:num w:numId="23">
    <w:abstractNumId w:val="4"/>
  </w:num>
  <w:num w:numId="24">
    <w:abstractNumId w:val="2"/>
  </w:num>
  <w:num w:numId="25">
    <w:abstractNumId w:val="20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40B37"/>
    <w:rsid w:val="00062B3F"/>
    <w:rsid w:val="000737FA"/>
    <w:rsid w:val="000933A8"/>
    <w:rsid w:val="000A54E6"/>
    <w:rsid w:val="000E5A1D"/>
    <w:rsid w:val="000F4D90"/>
    <w:rsid w:val="000F7D8E"/>
    <w:rsid w:val="00125B84"/>
    <w:rsid w:val="001448FA"/>
    <w:rsid w:val="00196F87"/>
    <w:rsid w:val="001C2D58"/>
    <w:rsid w:val="00240ABB"/>
    <w:rsid w:val="00253F98"/>
    <w:rsid w:val="00257216"/>
    <w:rsid w:val="00257410"/>
    <w:rsid w:val="002A3F47"/>
    <w:rsid w:val="002B3AD3"/>
    <w:rsid w:val="002C5685"/>
    <w:rsid w:val="002F1C88"/>
    <w:rsid w:val="00323D8F"/>
    <w:rsid w:val="0034521E"/>
    <w:rsid w:val="00345892"/>
    <w:rsid w:val="00360C32"/>
    <w:rsid w:val="00362E0D"/>
    <w:rsid w:val="00367361"/>
    <w:rsid w:val="00386A00"/>
    <w:rsid w:val="00394C59"/>
    <w:rsid w:val="003A597C"/>
    <w:rsid w:val="003A748B"/>
    <w:rsid w:val="003C27A9"/>
    <w:rsid w:val="003D3AF1"/>
    <w:rsid w:val="00417396"/>
    <w:rsid w:val="004235B7"/>
    <w:rsid w:val="004567FB"/>
    <w:rsid w:val="0047382E"/>
    <w:rsid w:val="00490B00"/>
    <w:rsid w:val="004F1475"/>
    <w:rsid w:val="005006F7"/>
    <w:rsid w:val="005138F5"/>
    <w:rsid w:val="0051682A"/>
    <w:rsid w:val="005412AD"/>
    <w:rsid w:val="00546019"/>
    <w:rsid w:val="00551B3F"/>
    <w:rsid w:val="00563B0C"/>
    <w:rsid w:val="00596132"/>
    <w:rsid w:val="005A1898"/>
    <w:rsid w:val="005E5159"/>
    <w:rsid w:val="006254BC"/>
    <w:rsid w:val="007003B4"/>
    <w:rsid w:val="00725384"/>
    <w:rsid w:val="00763B64"/>
    <w:rsid w:val="007B289F"/>
    <w:rsid w:val="007D0B76"/>
    <w:rsid w:val="00817719"/>
    <w:rsid w:val="00822A2A"/>
    <w:rsid w:val="0085195B"/>
    <w:rsid w:val="008A01A2"/>
    <w:rsid w:val="008B1807"/>
    <w:rsid w:val="008B3A49"/>
    <w:rsid w:val="008D41FE"/>
    <w:rsid w:val="008E11D1"/>
    <w:rsid w:val="008E6150"/>
    <w:rsid w:val="00946CE7"/>
    <w:rsid w:val="00954739"/>
    <w:rsid w:val="00A17C0F"/>
    <w:rsid w:val="00A35775"/>
    <w:rsid w:val="00A5518F"/>
    <w:rsid w:val="00AA7CF3"/>
    <w:rsid w:val="00AF1151"/>
    <w:rsid w:val="00AF14E0"/>
    <w:rsid w:val="00B22A61"/>
    <w:rsid w:val="00B352FF"/>
    <w:rsid w:val="00DB1164"/>
    <w:rsid w:val="00DE630D"/>
    <w:rsid w:val="00E222EA"/>
    <w:rsid w:val="00E433C2"/>
    <w:rsid w:val="00E71462"/>
    <w:rsid w:val="00E947F0"/>
    <w:rsid w:val="00EF1388"/>
    <w:rsid w:val="00F036F7"/>
    <w:rsid w:val="00F20EEA"/>
    <w:rsid w:val="00F71854"/>
    <w:rsid w:val="00F860D0"/>
    <w:rsid w:val="00F91FFA"/>
    <w:rsid w:val="00FA56AC"/>
    <w:rsid w:val="00FB5CB9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A61"/>
  </w:style>
  <w:style w:type="paragraph" w:styleId="Footer">
    <w:name w:val="footer"/>
    <w:basedOn w:val="Normal"/>
    <w:link w:val="FooterChar"/>
    <w:uiPriority w:val="99"/>
    <w:unhideWhenUsed/>
    <w:rsid w:val="00B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61"/>
  </w:style>
  <w:style w:type="paragraph" w:styleId="BalloonText">
    <w:name w:val="Balloon Text"/>
    <w:basedOn w:val="Normal"/>
    <w:link w:val="BalloonTextChar"/>
    <w:uiPriority w:val="99"/>
    <w:semiHidden/>
    <w:unhideWhenUsed/>
    <w:rsid w:val="00B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4</cp:revision>
  <dcterms:created xsi:type="dcterms:W3CDTF">2015-08-14T04:32:00Z</dcterms:created>
  <dcterms:modified xsi:type="dcterms:W3CDTF">2015-08-31T17:28:00Z</dcterms:modified>
</cp:coreProperties>
</file>