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0" w:rsidRPr="00264680" w:rsidRDefault="00F860D0" w:rsidP="00926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4680">
        <w:rPr>
          <w:rFonts w:ascii="Times New Roman" w:hAnsi="Times New Roman" w:cs="Times New Roman"/>
          <w:bCs/>
          <w:sz w:val="24"/>
          <w:szCs w:val="24"/>
        </w:rPr>
        <w:t xml:space="preserve">Course Syllabus for M.Sc. in </w:t>
      </w:r>
      <w:r w:rsidR="00AF5063" w:rsidRPr="00264680">
        <w:rPr>
          <w:rFonts w:ascii="Times New Roman" w:hAnsi="Times New Roman" w:cs="Times New Roman"/>
          <w:bCs/>
          <w:sz w:val="24"/>
          <w:szCs w:val="24"/>
        </w:rPr>
        <w:t xml:space="preserve">Energy </w:t>
      </w:r>
      <w:r w:rsidR="00C35DA5" w:rsidRPr="00264680">
        <w:rPr>
          <w:rFonts w:ascii="Times New Roman" w:hAnsi="Times New Roman" w:cs="Times New Roman"/>
          <w:bCs/>
          <w:sz w:val="24"/>
          <w:szCs w:val="24"/>
        </w:rPr>
        <w:t>for Sustainable Social Development</w:t>
      </w:r>
    </w:p>
    <w:p w:rsidR="00F860D0" w:rsidRPr="00264680" w:rsidRDefault="00F860D0" w:rsidP="00926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264680" w:rsidRDefault="00985CD4" w:rsidP="00926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680">
        <w:rPr>
          <w:rFonts w:ascii="Times New Roman" w:hAnsi="Times New Roman" w:cs="Times New Roman"/>
          <w:b/>
          <w:bCs/>
          <w:sz w:val="24"/>
          <w:szCs w:val="24"/>
        </w:rPr>
        <w:t>Research Methodology</w:t>
      </w:r>
    </w:p>
    <w:p w:rsidR="00F860D0" w:rsidRPr="00264680" w:rsidRDefault="00F860D0" w:rsidP="00926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(</w:t>
      </w:r>
      <w:r w:rsidR="00531343" w:rsidRPr="00264680">
        <w:rPr>
          <w:rFonts w:ascii="Times New Roman" w:hAnsi="Times New Roman" w:cs="Times New Roman"/>
          <w:sz w:val="24"/>
          <w:szCs w:val="24"/>
        </w:rPr>
        <w:t>CORE COURSE 4</w:t>
      </w:r>
      <w:r w:rsidRPr="00264680">
        <w:rPr>
          <w:rFonts w:ascii="Times New Roman" w:hAnsi="Times New Roman" w:cs="Times New Roman"/>
          <w:sz w:val="24"/>
          <w:szCs w:val="24"/>
        </w:rPr>
        <w:t>)</w:t>
      </w:r>
    </w:p>
    <w:p w:rsidR="00AF14E0" w:rsidRPr="00264680" w:rsidRDefault="00F860D0" w:rsidP="00926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Lecture: </w:t>
      </w:r>
      <w:r w:rsidR="00985CD4" w:rsidRPr="00264680">
        <w:rPr>
          <w:rFonts w:ascii="Times New Roman" w:hAnsi="Times New Roman" w:cs="Times New Roman"/>
          <w:sz w:val="24"/>
          <w:szCs w:val="24"/>
        </w:rPr>
        <w:t>2</w:t>
      </w:r>
      <w:r w:rsidRPr="00264680">
        <w:rPr>
          <w:rFonts w:ascii="Times New Roman" w:hAnsi="Times New Roman" w:cs="Times New Roman"/>
          <w:sz w:val="24"/>
          <w:szCs w:val="24"/>
        </w:rPr>
        <w:t xml:space="preserve"> hrs </w:t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Pr="00264680">
        <w:rPr>
          <w:rFonts w:ascii="Times New Roman" w:hAnsi="Times New Roman" w:cs="Times New Roman"/>
          <w:sz w:val="24"/>
          <w:szCs w:val="24"/>
        </w:rPr>
        <w:t>Year: I</w:t>
      </w:r>
    </w:p>
    <w:p w:rsidR="00F860D0" w:rsidRPr="00264680" w:rsidRDefault="00F860D0" w:rsidP="00926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Tutorial: </w:t>
      </w:r>
      <w:r w:rsidR="00985CD4" w:rsidRPr="00264680">
        <w:rPr>
          <w:rFonts w:ascii="Times New Roman" w:hAnsi="Times New Roman" w:cs="Times New Roman"/>
          <w:sz w:val="24"/>
          <w:szCs w:val="24"/>
        </w:rPr>
        <w:t>2</w:t>
      </w:r>
      <w:r w:rsidRPr="00264680">
        <w:rPr>
          <w:rFonts w:ascii="Times New Roman" w:hAnsi="Times New Roman" w:cs="Times New Roman"/>
          <w:sz w:val="24"/>
          <w:szCs w:val="24"/>
        </w:rPr>
        <w:t xml:space="preserve"> hr</w:t>
      </w:r>
      <w:r w:rsidR="00985CD4" w:rsidRPr="00264680">
        <w:rPr>
          <w:rFonts w:ascii="Times New Roman" w:hAnsi="Times New Roman" w:cs="Times New Roman"/>
          <w:sz w:val="24"/>
          <w:szCs w:val="24"/>
        </w:rPr>
        <w:t>s</w:t>
      </w:r>
      <w:r w:rsidRPr="00264680">
        <w:rPr>
          <w:rFonts w:ascii="Times New Roman" w:hAnsi="Times New Roman" w:cs="Times New Roman"/>
          <w:sz w:val="24"/>
          <w:szCs w:val="24"/>
        </w:rPr>
        <w:t xml:space="preserve"> </w:t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AF14E0" w:rsidRPr="00264680">
        <w:rPr>
          <w:rFonts w:ascii="Times New Roman" w:hAnsi="Times New Roman" w:cs="Times New Roman"/>
          <w:sz w:val="24"/>
          <w:szCs w:val="24"/>
        </w:rPr>
        <w:tab/>
      </w:r>
      <w:r w:rsidR="005C7698">
        <w:rPr>
          <w:rFonts w:ascii="Times New Roman" w:hAnsi="Times New Roman" w:cs="Times New Roman"/>
          <w:sz w:val="24"/>
          <w:szCs w:val="24"/>
        </w:rPr>
        <w:t xml:space="preserve"> </w:t>
      </w:r>
      <w:r w:rsidRPr="00264680">
        <w:rPr>
          <w:rFonts w:ascii="Times New Roman" w:hAnsi="Times New Roman" w:cs="Times New Roman"/>
          <w:sz w:val="24"/>
          <w:szCs w:val="24"/>
        </w:rPr>
        <w:t xml:space="preserve">Part: </w:t>
      </w:r>
      <w:r w:rsidR="00985CD4" w:rsidRPr="00264680">
        <w:rPr>
          <w:rFonts w:ascii="Times New Roman" w:hAnsi="Times New Roman" w:cs="Times New Roman"/>
          <w:sz w:val="24"/>
          <w:szCs w:val="24"/>
        </w:rPr>
        <w:t>I</w:t>
      </w:r>
    </w:p>
    <w:p w:rsidR="00F860D0" w:rsidRPr="00264680" w:rsidRDefault="00F860D0" w:rsidP="00926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D0" w:rsidRPr="00264680" w:rsidRDefault="00F860D0" w:rsidP="00926A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264680">
        <w:rPr>
          <w:rFonts w:ascii="Times New Roman" w:hAnsi="Times New Roman" w:cs="Times New Roman"/>
          <w:sz w:val="24"/>
          <w:szCs w:val="24"/>
        </w:rPr>
        <w:t>:</w:t>
      </w:r>
    </w:p>
    <w:p w:rsidR="00985CD4" w:rsidRPr="00264680" w:rsidRDefault="00985CD4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The objectives of the course are to:</w:t>
      </w:r>
    </w:p>
    <w:p w:rsidR="00985CD4" w:rsidRPr="00264680" w:rsidRDefault="00985CD4" w:rsidP="00926A02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Increase awareness of the role of research design and methodology in any enquiry process</w:t>
      </w:r>
      <w:r w:rsidR="0031736C" w:rsidRPr="00264680">
        <w:rPr>
          <w:rFonts w:ascii="Times New Roman" w:hAnsi="Times New Roman" w:cs="Times New Roman"/>
          <w:sz w:val="24"/>
          <w:szCs w:val="24"/>
        </w:rPr>
        <w:t xml:space="preserve"> particularly </w:t>
      </w:r>
      <w:r w:rsidR="00375F9C" w:rsidRPr="00264680">
        <w:rPr>
          <w:rFonts w:ascii="Times New Roman" w:hAnsi="Times New Roman" w:cs="Times New Roman"/>
          <w:sz w:val="24"/>
          <w:szCs w:val="24"/>
        </w:rPr>
        <w:t>for disciplines and postures that have both technological and social aspects</w:t>
      </w:r>
      <w:r w:rsidRPr="00264680">
        <w:rPr>
          <w:rFonts w:ascii="Times New Roman" w:hAnsi="Times New Roman" w:cs="Times New Roman"/>
          <w:sz w:val="24"/>
          <w:szCs w:val="24"/>
        </w:rPr>
        <w:t>;</w:t>
      </w:r>
    </w:p>
    <w:p w:rsidR="00985CD4" w:rsidRPr="00264680" w:rsidRDefault="00985CD4" w:rsidP="00926A02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Introduce a range of research design and methodology options</w:t>
      </w:r>
      <w:r w:rsidR="00375F9C" w:rsidRPr="00264680">
        <w:rPr>
          <w:rFonts w:ascii="Times New Roman" w:hAnsi="Times New Roman" w:cs="Times New Roman"/>
          <w:sz w:val="24"/>
          <w:szCs w:val="24"/>
        </w:rPr>
        <w:t xml:space="preserve"> that span between the subjective and the objective, the natural and the social, the mathematical, the cultural or such like polarized capsules</w:t>
      </w:r>
      <w:r w:rsidRPr="00264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5CD4" w:rsidRPr="00264680" w:rsidRDefault="00985CD4" w:rsidP="00926A02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Foster an appreciation of the strengths and weaknesses of the different options for particular research objectives;</w:t>
      </w:r>
    </w:p>
    <w:p w:rsidR="00985CD4" w:rsidRPr="00264680" w:rsidRDefault="00375F9C" w:rsidP="00926A02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enable </w:t>
      </w:r>
      <w:r w:rsidR="0031736C" w:rsidRPr="0026468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985CD4" w:rsidRPr="00264680">
        <w:rPr>
          <w:rFonts w:ascii="Times New Roman" w:hAnsi="Times New Roman" w:cs="Times New Roman"/>
          <w:sz w:val="24"/>
          <w:szCs w:val="24"/>
        </w:rPr>
        <w:t xml:space="preserve">of </w:t>
      </w:r>
      <w:r w:rsidR="00DF6414" w:rsidRPr="00264680">
        <w:rPr>
          <w:rFonts w:ascii="Times New Roman" w:hAnsi="Times New Roman" w:cs="Times New Roman"/>
          <w:sz w:val="24"/>
          <w:szCs w:val="24"/>
        </w:rPr>
        <w:t xml:space="preserve">Ethnography, </w:t>
      </w:r>
      <w:r w:rsidR="0031736C" w:rsidRPr="00264680">
        <w:rPr>
          <w:rFonts w:ascii="Times New Roman" w:hAnsi="Times New Roman" w:cs="Times New Roman"/>
          <w:sz w:val="24"/>
          <w:szCs w:val="24"/>
        </w:rPr>
        <w:t>Questionn</w:t>
      </w:r>
      <w:r w:rsidR="00985CD4" w:rsidRPr="00264680">
        <w:rPr>
          <w:rFonts w:ascii="Times New Roman" w:hAnsi="Times New Roman" w:cs="Times New Roman"/>
          <w:sz w:val="24"/>
          <w:szCs w:val="24"/>
        </w:rPr>
        <w:t xml:space="preserve">aire </w:t>
      </w:r>
      <w:r w:rsidR="0031736C" w:rsidRPr="00264680">
        <w:rPr>
          <w:rFonts w:ascii="Times New Roman" w:hAnsi="Times New Roman" w:cs="Times New Roman"/>
          <w:sz w:val="24"/>
          <w:szCs w:val="24"/>
        </w:rPr>
        <w:t>S</w:t>
      </w:r>
      <w:r w:rsidR="00985CD4" w:rsidRPr="00264680">
        <w:rPr>
          <w:rFonts w:ascii="Times New Roman" w:hAnsi="Times New Roman" w:cs="Times New Roman"/>
          <w:sz w:val="24"/>
          <w:szCs w:val="24"/>
        </w:rPr>
        <w:t xml:space="preserve">urvey and </w:t>
      </w:r>
      <w:r w:rsidR="0031736C" w:rsidRPr="00264680">
        <w:rPr>
          <w:rFonts w:ascii="Times New Roman" w:hAnsi="Times New Roman" w:cs="Times New Roman"/>
          <w:sz w:val="24"/>
          <w:szCs w:val="24"/>
        </w:rPr>
        <w:t>Case S</w:t>
      </w:r>
      <w:r w:rsidR="00985CD4" w:rsidRPr="00264680">
        <w:rPr>
          <w:rFonts w:ascii="Times New Roman" w:hAnsi="Times New Roman" w:cs="Times New Roman"/>
          <w:sz w:val="24"/>
          <w:szCs w:val="24"/>
        </w:rPr>
        <w:t>tud</w:t>
      </w:r>
      <w:r w:rsidR="0031736C" w:rsidRPr="00264680">
        <w:rPr>
          <w:rFonts w:ascii="Times New Roman" w:hAnsi="Times New Roman" w:cs="Times New Roman"/>
          <w:sz w:val="24"/>
          <w:szCs w:val="24"/>
        </w:rPr>
        <w:t>y</w:t>
      </w:r>
      <w:r w:rsidR="00985CD4" w:rsidRPr="00264680">
        <w:rPr>
          <w:rFonts w:ascii="Times New Roman" w:hAnsi="Times New Roman" w:cs="Times New Roman"/>
          <w:sz w:val="24"/>
          <w:szCs w:val="24"/>
        </w:rPr>
        <w:t xml:space="preserve"> method</w:t>
      </w:r>
      <w:r w:rsidR="0031736C" w:rsidRPr="00264680">
        <w:rPr>
          <w:rFonts w:ascii="Times New Roman" w:hAnsi="Times New Roman" w:cs="Times New Roman"/>
          <w:sz w:val="24"/>
          <w:szCs w:val="24"/>
        </w:rPr>
        <w:t>ologies</w:t>
      </w:r>
      <w:r w:rsidRPr="00264680">
        <w:rPr>
          <w:rFonts w:ascii="Times New Roman" w:hAnsi="Times New Roman" w:cs="Times New Roman"/>
          <w:sz w:val="24"/>
          <w:szCs w:val="24"/>
        </w:rPr>
        <w:t xml:space="preserve"> in field situation</w:t>
      </w:r>
    </w:p>
    <w:p w:rsidR="00985CD4" w:rsidRPr="00264680" w:rsidRDefault="00985CD4" w:rsidP="00926A02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Analyze, critique and write a research report</w:t>
      </w:r>
    </w:p>
    <w:p w:rsidR="00985CD4" w:rsidRPr="00264680" w:rsidRDefault="00985CD4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0D0" w:rsidRPr="00264680" w:rsidRDefault="00985CD4" w:rsidP="00926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After attending the course, the students will be able to bring a more critical reading to the literature and have acquired a basic knowledge of research design and methodology as a contribution to their project and thesis works</w:t>
      </w:r>
      <w:r w:rsidR="00DF6414" w:rsidRPr="00264680">
        <w:rPr>
          <w:rFonts w:ascii="Times New Roman" w:hAnsi="Times New Roman" w:cs="Times New Roman"/>
          <w:sz w:val="24"/>
          <w:szCs w:val="24"/>
        </w:rPr>
        <w:t xml:space="preserve"> on renewable energy solutions in collaboration with stakeholders</w:t>
      </w:r>
      <w:r w:rsidRPr="00264680">
        <w:rPr>
          <w:rFonts w:ascii="Times New Roman" w:hAnsi="Times New Roman" w:cs="Times New Roman"/>
          <w:sz w:val="24"/>
          <w:szCs w:val="24"/>
        </w:rPr>
        <w:t>. The student should be able to research design suitable to inform or solve the problem of his choosing and also execute it in credible and dependable ways</w:t>
      </w:r>
      <w:r w:rsidR="00375F9C" w:rsidRPr="00264680">
        <w:rPr>
          <w:rFonts w:ascii="Times New Roman" w:hAnsi="Times New Roman" w:cs="Times New Roman"/>
          <w:sz w:val="24"/>
          <w:szCs w:val="24"/>
        </w:rPr>
        <w:t xml:space="preserve"> on </w:t>
      </w:r>
      <w:r w:rsidR="00DF6414" w:rsidRPr="00264680">
        <w:rPr>
          <w:rFonts w:ascii="Times New Roman" w:hAnsi="Times New Roman" w:cs="Times New Roman"/>
          <w:sz w:val="24"/>
          <w:szCs w:val="24"/>
        </w:rPr>
        <w:t xml:space="preserve">the </w:t>
      </w:r>
      <w:r w:rsidR="00375F9C" w:rsidRPr="00264680">
        <w:rPr>
          <w:rFonts w:ascii="Times New Roman" w:hAnsi="Times New Roman" w:cs="Times New Roman"/>
          <w:sz w:val="24"/>
          <w:szCs w:val="24"/>
        </w:rPr>
        <w:t xml:space="preserve">socio-technical </w:t>
      </w:r>
      <w:proofErr w:type="spellStart"/>
      <w:r w:rsidR="00375F9C" w:rsidRPr="00264680">
        <w:rPr>
          <w:rFonts w:ascii="Times New Roman" w:hAnsi="Times New Roman" w:cs="Times New Roman"/>
          <w:sz w:val="24"/>
          <w:szCs w:val="24"/>
        </w:rPr>
        <w:t>situation</w:t>
      </w:r>
      <w:r w:rsidRPr="00264680">
        <w:rPr>
          <w:rFonts w:ascii="Times New Roman" w:hAnsi="Times New Roman" w:cs="Times New Roman"/>
          <w:sz w:val="24"/>
          <w:szCs w:val="24"/>
        </w:rPr>
        <w:t>.</w:t>
      </w:r>
      <w:r w:rsidR="00DF6414" w:rsidRPr="002646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6414" w:rsidRPr="00264680">
        <w:rPr>
          <w:rFonts w:ascii="Times New Roman" w:hAnsi="Times New Roman" w:cs="Times New Roman"/>
          <w:sz w:val="24"/>
          <w:szCs w:val="24"/>
        </w:rPr>
        <w:t xml:space="preserve"> student will develop the ability to collect, structure, analyze and present information in logical form in order to make convincing argument</w:t>
      </w:r>
      <w:r w:rsidR="00BD57EA" w:rsidRPr="00264680">
        <w:rPr>
          <w:rFonts w:ascii="Times New Roman" w:hAnsi="Times New Roman" w:cs="Times New Roman"/>
          <w:sz w:val="24"/>
          <w:szCs w:val="24"/>
        </w:rPr>
        <w:t>s and well referenced and reasoned findings from research.</w:t>
      </w:r>
      <w:r w:rsidRPr="002646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103" w:rsidRPr="00264680" w:rsidRDefault="00417103" w:rsidP="00926A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680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Teaching and Examination Schedule</w:t>
      </w:r>
      <w:r w:rsidR="00BD57EA" w:rsidRPr="002646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1160" w:type="dxa"/>
        <w:tblInd w:w="-792" w:type="dxa"/>
        <w:tblLayout w:type="fixed"/>
        <w:tblLook w:val="01E0"/>
      </w:tblPr>
      <w:tblGrid>
        <w:gridCol w:w="630"/>
        <w:gridCol w:w="1530"/>
        <w:gridCol w:w="1620"/>
        <w:gridCol w:w="630"/>
        <w:gridCol w:w="360"/>
        <w:gridCol w:w="360"/>
        <w:gridCol w:w="360"/>
        <w:gridCol w:w="630"/>
        <w:gridCol w:w="1530"/>
        <w:gridCol w:w="1080"/>
        <w:gridCol w:w="630"/>
        <w:gridCol w:w="630"/>
        <w:gridCol w:w="1170"/>
      </w:tblGrid>
      <w:tr w:rsidR="00417103" w:rsidRPr="00264680" w:rsidTr="00264680">
        <w:tc>
          <w:tcPr>
            <w:tcW w:w="63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S.N.</w:t>
            </w:r>
          </w:p>
        </w:tc>
        <w:tc>
          <w:tcPr>
            <w:tcW w:w="5490" w:type="dxa"/>
            <w:gridSpan w:val="7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Teaching Schedule</w:t>
            </w:r>
          </w:p>
        </w:tc>
        <w:tc>
          <w:tcPr>
            <w:tcW w:w="3240" w:type="dxa"/>
            <w:gridSpan w:val="3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Examination Scheme</w:t>
            </w:r>
          </w:p>
        </w:tc>
        <w:tc>
          <w:tcPr>
            <w:tcW w:w="63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Total</w:t>
            </w:r>
          </w:p>
        </w:tc>
        <w:tc>
          <w:tcPr>
            <w:tcW w:w="117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Remarks</w:t>
            </w:r>
          </w:p>
        </w:tc>
      </w:tr>
      <w:tr w:rsidR="00417103" w:rsidRPr="00264680" w:rsidTr="00264680"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Course Code</w:t>
            </w:r>
          </w:p>
        </w:tc>
        <w:tc>
          <w:tcPr>
            <w:tcW w:w="162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Course Title</w:t>
            </w:r>
          </w:p>
        </w:tc>
        <w:tc>
          <w:tcPr>
            <w:tcW w:w="63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Credit</w:t>
            </w:r>
          </w:p>
        </w:tc>
        <w:tc>
          <w:tcPr>
            <w:tcW w:w="36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L</w:t>
            </w:r>
          </w:p>
        </w:tc>
        <w:tc>
          <w:tcPr>
            <w:tcW w:w="36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T</w:t>
            </w:r>
          </w:p>
        </w:tc>
        <w:tc>
          <w:tcPr>
            <w:tcW w:w="36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P</w:t>
            </w:r>
          </w:p>
        </w:tc>
        <w:tc>
          <w:tcPr>
            <w:tcW w:w="63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Total</w:t>
            </w:r>
          </w:p>
        </w:tc>
        <w:tc>
          <w:tcPr>
            <w:tcW w:w="3240" w:type="dxa"/>
            <w:gridSpan w:val="3"/>
          </w:tcPr>
          <w:p w:rsidR="00417103" w:rsidRPr="00264680" w:rsidRDefault="00417103" w:rsidP="00926A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Theory</w:t>
            </w:r>
          </w:p>
        </w:tc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57EA" w:rsidRPr="00264680" w:rsidTr="00264680"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Assessment Marks</w:t>
            </w:r>
          </w:p>
          <w:p w:rsidR="00BD57EA" w:rsidRPr="00264680" w:rsidRDefault="00BD57EA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Fieldworks</w:t>
            </w:r>
          </w:p>
        </w:tc>
        <w:tc>
          <w:tcPr>
            <w:tcW w:w="1710" w:type="dxa"/>
            <w:gridSpan w:val="2"/>
          </w:tcPr>
          <w:p w:rsidR="00417103" w:rsidRPr="00264680" w:rsidRDefault="00417103" w:rsidP="00926A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Final</w:t>
            </w:r>
          </w:p>
        </w:tc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57EA" w:rsidRPr="00264680" w:rsidTr="00264680"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Duration, h</w:t>
            </w:r>
            <w:r w:rsidR="00264680">
              <w:rPr>
                <w:sz w:val="24"/>
                <w:szCs w:val="24"/>
              </w:rPr>
              <w:t>r</w:t>
            </w:r>
          </w:p>
        </w:tc>
        <w:tc>
          <w:tcPr>
            <w:tcW w:w="6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Marks</w:t>
            </w:r>
          </w:p>
        </w:tc>
        <w:tc>
          <w:tcPr>
            <w:tcW w:w="63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D57EA" w:rsidRPr="00264680" w:rsidTr="00264680">
        <w:trPr>
          <w:trHeight w:val="143"/>
        </w:trPr>
        <w:tc>
          <w:tcPr>
            <w:tcW w:w="6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EG804ME</w:t>
            </w:r>
          </w:p>
        </w:tc>
        <w:tc>
          <w:tcPr>
            <w:tcW w:w="1620" w:type="dxa"/>
          </w:tcPr>
          <w:p w:rsidR="00417103" w:rsidRPr="00264680" w:rsidRDefault="00BD57EA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 xml:space="preserve">Research </w:t>
            </w:r>
            <w:r w:rsidR="00417103" w:rsidRPr="00264680">
              <w:rPr>
                <w:sz w:val="24"/>
                <w:szCs w:val="24"/>
              </w:rPr>
              <w:t>Methodology</w:t>
            </w:r>
          </w:p>
        </w:tc>
        <w:tc>
          <w:tcPr>
            <w:tcW w:w="6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60</w:t>
            </w:r>
          </w:p>
        </w:tc>
        <w:tc>
          <w:tcPr>
            <w:tcW w:w="63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  <w:r w:rsidRPr="00264680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417103" w:rsidRPr="00264680" w:rsidRDefault="00417103" w:rsidP="00926A0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17103" w:rsidRPr="00264680" w:rsidRDefault="00417103" w:rsidP="00926A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103" w:rsidRPr="00264680" w:rsidRDefault="00417103" w:rsidP="00926A02">
      <w:pPr>
        <w:pStyle w:val="BodyText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The course will be delivered basically in a lectures mode supplemented by field based tutorial and practice sessions - both with two contact hours weekly for a total of 15 weeks. Field work may be </w:t>
      </w:r>
      <w:r w:rsidR="00DF6414" w:rsidRPr="00264680">
        <w:rPr>
          <w:rFonts w:ascii="Times New Roman" w:hAnsi="Times New Roman" w:cs="Times New Roman"/>
          <w:sz w:val="24"/>
          <w:szCs w:val="24"/>
        </w:rPr>
        <w:t>scheduled in consolidated block of one week</w:t>
      </w:r>
      <w:r w:rsidRPr="00264680">
        <w:rPr>
          <w:rFonts w:ascii="Times New Roman" w:hAnsi="Times New Roman" w:cs="Times New Roman"/>
          <w:sz w:val="24"/>
          <w:szCs w:val="24"/>
        </w:rPr>
        <w:t xml:space="preserve">. The lectures/discussions will be largely centered on research as a tool for and subject of conscious pursuit for knowledge building (in theory and application) </w:t>
      </w:r>
      <w:r w:rsidR="00DF6414" w:rsidRPr="00264680">
        <w:rPr>
          <w:rFonts w:ascii="Times New Roman" w:hAnsi="Times New Roman" w:cs="Times New Roman"/>
          <w:sz w:val="24"/>
          <w:szCs w:val="24"/>
        </w:rPr>
        <w:t xml:space="preserve">and skill </w:t>
      </w:r>
      <w:r w:rsidRPr="00264680">
        <w:rPr>
          <w:rFonts w:ascii="Times New Roman" w:hAnsi="Times New Roman" w:cs="Times New Roman"/>
          <w:sz w:val="24"/>
          <w:szCs w:val="24"/>
        </w:rPr>
        <w:t xml:space="preserve">on research areas of disciplines and interests represented in the class and the course.  </w:t>
      </w:r>
    </w:p>
    <w:p w:rsidR="0031736C" w:rsidRPr="00264680" w:rsidRDefault="00417103" w:rsidP="00926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Evaluation: Cumulative assessments will be made of </w:t>
      </w:r>
      <w:r w:rsidR="00072B86" w:rsidRPr="00264680">
        <w:rPr>
          <w:rFonts w:ascii="Times New Roman" w:hAnsi="Times New Roman" w:cs="Times New Roman"/>
          <w:sz w:val="24"/>
          <w:szCs w:val="24"/>
        </w:rPr>
        <w:t xml:space="preserve">interactions, presentations and reports </w:t>
      </w:r>
      <w:r w:rsidRPr="00264680">
        <w:rPr>
          <w:rFonts w:ascii="Times New Roman" w:hAnsi="Times New Roman" w:cs="Times New Roman"/>
          <w:sz w:val="24"/>
          <w:szCs w:val="24"/>
        </w:rPr>
        <w:t xml:space="preserve">of </w:t>
      </w:r>
      <w:r w:rsidR="00072B86" w:rsidRPr="00264680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264680">
        <w:rPr>
          <w:rFonts w:ascii="Times New Roman" w:hAnsi="Times New Roman" w:cs="Times New Roman"/>
          <w:sz w:val="24"/>
          <w:szCs w:val="24"/>
        </w:rPr>
        <w:t xml:space="preserve">activities in tutorial classes. </w:t>
      </w:r>
      <w:r w:rsidR="00072B86" w:rsidRPr="00264680">
        <w:rPr>
          <w:rFonts w:ascii="Times New Roman" w:hAnsi="Times New Roman" w:cs="Times New Roman"/>
          <w:sz w:val="24"/>
          <w:szCs w:val="24"/>
        </w:rPr>
        <w:t xml:space="preserve">In addition, outcomes (written report and presentation) of field works will form important basis for internal evaluation. </w:t>
      </w:r>
      <w:r w:rsidRPr="00264680">
        <w:rPr>
          <w:rFonts w:ascii="Times New Roman" w:hAnsi="Times New Roman" w:cs="Times New Roman"/>
          <w:sz w:val="24"/>
          <w:szCs w:val="24"/>
        </w:rPr>
        <w:t>Attendance requirements will be as per TU regulations (minimum 75% of contact hours have to be attended for eligibility to sit for examination.</w:t>
      </w:r>
    </w:p>
    <w:p w:rsidR="00F860D0" w:rsidRPr="00264680" w:rsidRDefault="00F860D0" w:rsidP="00926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E8E" w:rsidRPr="00264680" w:rsidRDefault="00547E8E" w:rsidP="00926A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Introduction, nature and types of research, Qualitative and Quantitative approaches, language of research. Structure and processes of research (basic and applied research).Field research</w:t>
      </w:r>
      <w:r w:rsidR="00455EEB" w:rsidRPr="00264680">
        <w:rPr>
          <w:rFonts w:ascii="Times New Roman" w:hAnsi="Times New Roman" w:cs="Times New Roman"/>
          <w:sz w:val="24"/>
          <w:szCs w:val="24"/>
        </w:rPr>
        <w:t xml:space="preserve"> (2</w:t>
      </w:r>
      <w:r w:rsidRPr="002646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7E8E" w:rsidRPr="00264680" w:rsidRDefault="00547E8E" w:rsidP="00926A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Building blocks of research (ontology, epistemology, methodology, methods, sources). Paradigms in social research (4)</w:t>
      </w:r>
    </w:p>
    <w:p w:rsidR="00547E8E" w:rsidRPr="00264680" w:rsidRDefault="00547E8E" w:rsidP="00926A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Research and criticism, the research process (applied and basic research). Inductive and deductive logic. (2)</w:t>
      </w:r>
    </w:p>
    <w:p w:rsidR="00547E8E" w:rsidRPr="00264680" w:rsidRDefault="00547E8E" w:rsidP="00926A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Literature Survey, </w:t>
      </w:r>
      <w:r w:rsidR="00455EEB" w:rsidRPr="00264680">
        <w:rPr>
          <w:rFonts w:ascii="Times New Roman" w:hAnsi="Times New Roman" w:cs="Times New Roman"/>
          <w:sz w:val="24"/>
          <w:szCs w:val="24"/>
        </w:rPr>
        <w:t xml:space="preserve">Building theory for research. </w:t>
      </w:r>
      <w:r w:rsidRPr="00264680">
        <w:rPr>
          <w:rFonts w:ascii="Times New Roman" w:hAnsi="Times New Roman" w:cs="Times New Roman"/>
          <w:sz w:val="24"/>
          <w:szCs w:val="24"/>
        </w:rPr>
        <w:t>Referencing formats and standards. (2)</w:t>
      </w:r>
    </w:p>
    <w:p w:rsidR="00547E8E" w:rsidRPr="00264680" w:rsidRDefault="00547E8E" w:rsidP="00926A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lastRenderedPageBreak/>
        <w:t>Research methodology and methods.</w:t>
      </w:r>
      <w:r w:rsidR="00455EEB" w:rsidRPr="00264680">
        <w:rPr>
          <w:rFonts w:ascii="Times New Roman" w:hAnsi="Times New Roman" w:cs="Times New Roman"/>
          <w:sz w:val="24"/>
          <w:szCs w:val="24"/>
        </w:rPr>
        <w:t xml:space="preserve"> Basics </w:t>
      </w:r>
      <w:proofErr w:type="gramStart"/>
      <w:r w:rsidR="00455EEB" w:rsidRPr="00264680">
        <w:rPr>
          <w:rFonts w:ascii="Times New Roman" w:hAnsi="Times New Roman" w:cs="Times New Roman"/>
          <w:sz w:val="24"/>
          <w:szCs w:val="24"/>
        </w:rPr>
        <w:t xml:space="preserve">of </w:t>
      </w:r>
      <w:r w:rsidRPr="00264680">
        <w:rPr>
          <w:rFonts w:ascii="Times New Roman" w:hAnsi="Times New Roman" w:cs="Times New Roman"/>
          <w:sz w:val="24"/>
          <w:szCs w:val="24"/>
        </w:rPr>
        <w:t xml:space="preserve"> Questionnaire</w:t>
      </w:r>
      <w:proofErr w:type="gramEnd"/>
      <w:r w:rsidRPr="00264680">
        <w:rPr>
          <w:rFonts w:ascii="Times New Roman" w:hAnsi="Times New Roman" w:cs="Times New Roman"/>
          <w:sz w:val="24"/>
          <w:szCs w:val="24"/>
        </w:rPr>
        <w:t xml:space="preserve"> Survey, Ethnography, Experiments, Case S</w:t>
      </w:r>
      <w:r w:rsidR="00455EEB" w:rsidRPr="00264680">
        <w:rPr>
          <w:rFonts w:ascii="Times New Roman" w:hAnsi="Times New Roman" w:cs="Times New Roman"/>
          <w:sz w:val="24"/>
          <w:szCs w:val="24"/>
        </w:rPr>
        <w:t>tudy, M</w:t>
      </w:r>
      <w:r w:rsidRPr="00264680">
        <w:rPr>
          <w:rFonts w:ascii="Times New Roman" w:hAnsi="Times New Roman" w:cs="Times New Roman"/>
          <w:sz w:val="24"/>
          <w:szCs w:val="24"/>
        </w:rPr>
        <w:t>odeling</w:t>
      </w:r>
      <w:r w:rsidR="00455EEB" w:rsidRPr="00264680">
        <w:rPr>
          <w:rFonts w:ascii="Times New Roman" w:hAnsi="Times New Roman" w:cs="Times New Roman"/>
          <w:sz w:val="24"/>
          <w:szCs w:val="24"/>
        </w:rPr>
        <w:t xml:space="preserve"> and S</w:t>
      </w:r>
      <w:r w:rsidRPr="00264680">
        <w:rPr>
          <w:rFonts w:ascii="Times New Roman" w:hAnsi="Times New Roman" w:cs="Times New Roman"/>
          <w:sz w:val="24"/>
          <w:szCs w:val="24"/>
        </w:rPr>
        <w:t>imulations.</w:t>
      </w:r>
      <w:r w:rsidR="00455EEB" w:rsidRPr="00264680">
        <w:rPr>
          <w:rFonts w:ascii="Times New Roman" w:hAnsi="Times New Roman" w:cs="Times New Roman"/>
          <w:sz w:val="24"/>
          <w:szCs w:val="24"/>
        </w:rPr>
        <w:t xml:space="preserve"> Details, concentrated tutorials and fieldworks for Questionnaire survey, Ethnography and Case </w:t>
      </w:r>
      <w:proofErr w:type="gramStart"/>
      <w:r w:rsidR="00455EEB" w:rsidRPr="00264680">
        <w:rPr>
          <w:rFonts w:ascii="Times New Roman" w:hAnsi="Times New Roman" w:cs="Times New Roman"/>
          <w:sz w:val="24"/>
          <w:szCs w:val="24"/>
        </w:rPr>
        <w:t>Studies(</w:t>
      </w:r>
      <w:proofErr w:type="gramEnd"/>
      <w:r w:rsidR="00455EEB" w:rsidRPr="00264680">
        <w:rPr>
          <w:rFonts w:ascii="Times New Roman" w:hAnsi="Times New Roman" w:cs="Times New Roman"/>
          <w:sz w:val="24"/>
          <w:szCs w:val="24"/>
        </w:rPr>
        <w:t xml:space="preserve">6). </w:t>
      </w:r>
    </w:p>
    <w:p w:rsidR="00547E8E" w:rsidRPr="00264680" w:rsidRDefault="00547E8E" w:rsidP="00926A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Data analysis, interpretation and discussions. Tools in statistical analysis (SPSS </w:t>
      </w:r>
      <w:r w:rsidR="00455EEB" w:rsidRPr="00264680">
        <w:rPr>
          <w:rFonts w:ascii="Times New Roman" w:hAnsi="Times New Roman" w:cs="Times New Roman"/>
          <w:sz w:val="24"/>
          <w:szCs w:val="24"/>
        </w:rPr>
        <w:t xml:space="preserve">software use). Methods of Inference and </w:t>
      </w:r>
      <w:r w:rsidRPr="00264680">
        <w:rPr>
          <w:rFonts w:ascii="Times New Roman" w:hAnsi="Times New Roman" w:cs="Times New Roman"/>
          <w:sz w:val="24"/>
          <w:szCs w:val="24"/>
        </w:rPr>
        <w:t>co</w:t>
      </w:r>
      <w:r w:rsidR="00455EEB" w:rsidRPr="00264680">
        <w:rPr>
          <w:rFonts w:ascii="Times New Roman" w:hAnsi="Times New Roman" w:cs="Times New Roman"/>
          <w:sz w:val="24"/>
          <w:szCs w:val="24"/>
        </w:rPr>
        <w:t>nclusions drawing.(4)</w:t>
      </w:r>
    </w:p>
    <w:p w:rsidR="004567FB" w:rsidRPr="00926A02" w:rsidRDefault="00547E8E" w:rsidP="00926A0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>Research Proposals, Research reports: contents, formats and components, writing approaches</w:t>
      </w:r>
      <w:proofErr w:type="gramStart"/>
      <w:r w:rsidR="00455EEB" w:rsidRPr="002646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55EEB" w:rsidRPr="00264680">
        <w:rPr>
          <w:rFonts w:ascii="Times New Roman" w:hAnsi="Times New Roman" w:cs="Times New Roman"/>
          <w:sz w:val="24"/>
          <w:szCs w:val="24"/>
        </w:rPr>
        <w:t>4)</w:t>
      </w:r>
      <w:r w:rsidR="00B12C04" w:rsidRPr="002646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A02" w:rsidRPr="00926A02" w:rsidRDefault="00926A02" w:rsidP="00926A0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C90" w:rsidRPr="005C7698" w:rsidRDefault="00B15C90" w:rsidP="00926A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7698">
        <w:rPr>
          <w:rFonts w:ascii="Times New Roman" w:hAnsi="Times New Roman" w:cs="Times New Roman"/>
          <w:b/>
          <w:sz w:val="24"/>
          <w:szCs w:val="24"/>
        </w:rPr>
        <w:t>Reference</w:t>
      </w:r>
      <w:r w:rsidR="00D64F7F" w:rsidRPr="005C7698">
        <w:rPr>
          <w:rFonts w:ascii="Times New Roman" w:hAnsi="Times New Roman" w:cs="Times New Roman"/>
          <w:b/>
          <w:sz w:val="24"/>
          <w:szCs w:val="24"/>
        </w:rPr>
        <w:t>s and Texts</w:t>
      </w:r>
      <w:r w:rsidRPr="005C7698">
        <w:rPr>
          <w:rFonts w:ascii="Times New Roman" w:hAnsi="Times New Roman" w:cs="Times New Roman"/>
          <w:b/>
          <w:sz w:val="24"/>
          <w:szCs w:val="24"/>
        </w:rPr>
        <w:t>: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4680">
        <w:rPr>
          <w:rFonts w:ascii="Times New Roman" w:hAnsi="Times New Roman" w:cs="Times New Roman"/>
          <w:sz w:val="24"/>
          <w:szCs w:val="24"/>
        </w:rPr>
        <w:t xml:space="preserve">Rossi, P.H., Wright, J.D. &amp; Anderson, A.B. 1983,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Handbook of Survey Research</w:t>
      </w:r>
      <w:r w:rsidRPr="00264680">
        <w:rPr>
          <w:rFonts w:ascii="Times New Roman" w:hAnsi="Times New Roman" w:cs="Times New Roman"/>
          <w:sz w:val="24"/>
          <w:szCs w:val="24"/>
        </w:rPr>
        <w:t>, Academic Press Inc., London.</w:t>
      </w:r>
      <w:proofErr w:type="gramEnd"/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4680">
        <w:rPr>
          <w:rFonts w:ascii="Times New Roman" w:hAnsi="Times New Roman" w:cs="Times New Roman"/>
          <w:sz w:val="24"/>
          <w:szCs w:val="24"/>
        </w:rPr>
        <w:t xml:space="preserve">McQueen, R. &amp; </w:t>
      </w:r>
      <w:proofErr w:type="spellStart"/>
      <w:r w:rsidRPr="00264680">
        <w:rPr>
          <w:rFonts w:ascii="Times New Roman" w:hAnsi="Times New Roman" w:cs="Times New Roman"/>
          <w:sz w:val="24"/>
          <w:szCs w:val="24"/>
        </w:rPr>
        <w:t>Knussen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C. 2002,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Research Methods for Social Science</w:t>
      </w:r>
      <w:r w:rsidRPr="00264680">
        <w:rPr>
          <w:rFonts w:ascii="Times New Roman" w:hAnsi="Times New Roman" w:cs="Times New Roman"/>
          <w:sz w:val="24"/>
          <w:szCs w:val="24"/>
        </w:rPr>
        <w:t>, Prentice Hall.</w:t>
      </w:r>
      <w:proofErr w:type="gramEnd"/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680">
        <w:rPr>
          <w:rFonts w:ascii="Times New Roman" w:hAnsi="Times New Roman" w:cs="Times New Roman"/>
          <w:sz w:val="24"/>
          <w:szCs w:val="24"/>
        </w:rPr>
        <w:t>Jonker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J. &amp; </w:t>
      </w:r>
      <w:proofErr w:type="spellStart"/>
      <w:r w:rsidRPr="00264680">
        <w:rPr>
          <w:rFonts w:ascii="Times New Roman" w:hAnsi="Times New Roman" w:cs="Times New Roman"/>
          <w:sz w:val="24"/>
          <w:szCs w:val="24"/>
        </w:rPr>
        <w:t>Pennik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B. 2002, </w:t>
      </w:r>
      <w:proofErr w:type="gramStart"/>
      <w:r w:rsidRPr="0026468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264680">
        <w:rPr>
          <w:rFonts w:ascii="Times New Roman" w:hAnsi="Times New Roman" w:cs="Times New Roman"/>
          <w:i/>
          <w:iCs/>
          <w:sz w:val="24"/>
          <w:szCs w:val="24"/>
        </w:rPr>
        <w:t xml:space="preserve"> Essence of Research Methodology</w:t>
      </w:r>
      <w:r w:rsidRPr="00264680">
        <w:rPr>
          <w:rFonts w:ascii="Times New Roman" w:hAnsi="Times New Roman" w:cs="Times New Roman"/>
          <w:sz w:val="24"/>
          <w:szCs w:val="24"/>
        </w:rPr>
        <w:t>, Springer.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680">
        <w:rPr>
          <w:rFonts w:ascii="Times New Roman" w:hAnsi="Times New Roman" w:cs="Times New Roman"/>
          <w:sz w:val="24"/>
          <w:szCs w:val="24"/>
        </w:rPr>
        <w:t>Polonsky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M.J. &amp; Waller, D.S. 2005,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Designing and Managing a Research Project</w:t>
      </w:r>
      <w:r w:rsidRPr="00264680">
        <w:rPr>
          <w:rFonts w:ascii="Times New Roman" w:hAnsi="Times New Roman" w:cs="Times New Roman"/>
          <w:sz w:val="24"/>
          <w:szCs w:val="24"/>
        </w:rPr>
        <w:t xml:space="preserve">, SAGE Publications, </w:t>
      </w:r>
      <w:proofErr w:type="gramStart"/>
      <w:r w:rsidRPr="00264680">
        <w:rPr>
          <w:rFonts w:ascii="Times New Roman" w:hAnsi="Times New Roman" w:cs="Times New Roman"/>
          <w:sz w:val="24"/>
          <w:szCs w:val="24"/>
        </w:rPr>
        <w:t>Thousand</w:t>
      </w:r>
      <w:proofErr w:type="gramEnd"/>
      <w:r w:rsidRPr="00264680">
        <w:rPr>
          <w:rFonts w:ascii="Times New Roman" w:hAnsi="Times New Roman" w:cs="Times New Roman"/>
          <w:sz w:val="24"/>
          <w:szCs w:val="24"/>
        </w:rPr>
        <w:t xml:space="preserve"> Oaks.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4680">
        <w:rPr>
          <w:rFonts w:ascii="Times New Roman" w:hAnsi="Times New Roman" w:cs="Times New Roman"/>
          <w:sz w:val="24"/>
          <w:szCs w:val="24"/>
        </w:rPr>
        <w:t xml:space="preserve">Yin, R.K. 1994,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Case Study Research</w:t>
      </w:r>
      <w:r w:rsidRPr="00264680">
        <w:rPr>
          <w:rFonts w:ascii="Times New Roman" w:hAnsi="Times New Roman" w:cs="Times New Roman"/>
          <w:sz w:val="24"/>
          <w:szCs w:val="24"/>
        </w:rPr>
        <w:t>, SAGE Publications, Thousand Oaks.</w:t>
      </w:r>
      <w:proofErr w:type="gramEnd"/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680">
        <w:rPr>
          <w:rFonts w:ascii="Times New Roman" w:hAnsi="Times New Roman" w:cs="Times New Roman"/>
          <w:sz w:val="24"/>
          <w:szCs w:val="24"/>
        </w:rPr>
        <w:t>Groat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L. &amp; Wang, D. 2002,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Architectural Research Methods</w:t>
      </w:r>
      <w:r w:rsidRPr="00264680">
        <w:rPr>
          <w:rFonts w:ascii="Times New Roman" w:hAnsi="Times New Roman" w:cs="Times New Roman"/>
          <w:sz w:val="24"/>
          <w:szCs w:val="24"/>
        </w:rPr>
        <w:t>, John Wiley &amp; Sons, Inc., New York.</w:t>
      </w:r>
      <w:proofErr w:type="gramEnd"/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680">
        <w:rPr>
          <w:rFonts w:ascii="Times New Roman" w:hAnsi="Times New Roman" w:cs="Times New Roman"/>
          <w:sz w:val="24"/>
          <w:szCs w:val="24"/>
        </w:rPr>
        <w:t>Alasuutari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264680">
        <w:rPr>
          <w:rFonts w:ascii="Times New Roman" w:hAnsi="Times New Roman" w:cs="Times New Roman"/>
          <w:sz w:val="24"/>
          <w:szCs w:val="24"/>
        </w:rPr>
        <w:t>Bickman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L., Brannan, J. &amp; </w:t>
      </w:r>
      <w:proofErr w:type="spellStart"/>
      <w:r w:rsidRPr="00264680">
        <w:rPr>
          <w:rFonts w:ascii="Times New Roman" w:hAnsi="Times New Roman" w:cs="Times New Roman"/>
          <w:sz w:val="24"/>
          <w:szCs w:val="24"/>
        </w:rPr>
        <w:t>Brannen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J. 2008, </w:t>
      </w:r>
      <w:proofErr w:type="gramStart"/>
      <w:r w:rsidRPr="0026468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264680">
        <w:rPr>
          <w:rFonts w:ascii="Times New Roman" w:hAnsi="Times New Roman" w:cs="Times New Roman"/>
          <w:i/>
          <w:iCs/>
          <w:sz w:val="24"/>
          <w:szCs w:val="24"/>
        </w:rPr>
        <w:t xml:space="preserve"> SAGE Handbook of Social Research Methods</w:t>
      </w:r>
      <w:r w:rsidRPr="00264680">
        <w:rPr>
          <w:rFonts w:ascii="Times New Roman" w:hAnsi="Times New Roman" w:cs="Times New Roman"/>
          <w:sz w:val="24"/>
          <w:szCs w:val="24"/>
        </w:rPr>
        <w:t>, SAGE Publications, London.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Field, A. 2009,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Discovering Statistics using SPSS</w:t>
      </w:r>
      <w:r w:rsidRPr="00264680">
        <w:rPr>
          <w:rFonts w:ascii="Times New Roman" w:hAnsi="Times New Roman" w:cs="Times New Roman"/>
          <w:sz w:val="24"/>
          <w:szCs w:val="24"/>
        </w:rPr>
        <w:t>, 3</w:t>
      </w:r>
      <w:r w:rsidRPr="002646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6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680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>, SAGE Publications, London.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Miles, M.B. &amp; </w:t>
      </w:r>
      <w:proofErr w:type="spellStart"/>
      <w:r w:rsidRPr="00264680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A.M. 1990,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Qualitative Data Analysis</w:t>
      </w:r>
      <w:r w:rsidRPr="00264680">
        <w:rPr>
          <w:rFonts w:ascii="Times New Roman" w:hAnsi="Times New Roman" w:cs="Times New Roman"/>
          <w:sz w:val="24"/>
          <w:szCs w:val="24"/>
        </w:rPr>
        <w:t>, SAGE Publications, Beverly Hills.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Creswell, J.W. 1994,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Research Design: Qualitative and Quantitative Approaches</w:t>
      </w:r>
      <w:r w:rsidRPr="00264680">
        <w:rPr>
          <w:rFonts w:ascii="Times New Roman" w:hAnsi="Times New Roman" w:cs="Times New Roman"/>
          <w:sz w:val="24"/>
          <w:szCs w:val="24"/>
        </w:rPr>
        <w:t>, SAGE Publications, Thousand Oaks.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680">
        <w:rPr>
          <w:rFonts w:ascii="Times New Roman" w:hAnsi="Times New Roman" w:cs="Times New Roman"/>
          <w:sz w:val="24"/>
          <w:szCs w:val="24"/>
        </w:rPr>
        <w:lastRenderedPageBreak/>
        <w:t>McGarth</w:t>
      </w:r>
      <w:proofErr w:type="spellEnd"/>
      <w:r w:rsidRPr="00264680">
        <w:rPr>
          <w:rFonts w:ascii="Times New Roman" w:hAnsi="Times New Roman" w:cs="Times New Roman"/>
          <w:sz w:val="24"/>
          <w:szCs w:val="24"/>
        </w:rPr>
        <w:t xml:space="preserve">, R.E. 1997, </w:t>
      </w:r>
      <w:r w:rsidRPr="00264680">
        <w:rPr>
          <w:rFonts w:ascii="Times New Roman" w:hAnsi="Times New Roman" w:cs="Times New Roman"/>
          <w:i/>
          <w:iCs/>
          <w:sz w:val="24"/>
          <w:szCs w:val="24"/>
        </w:rPr>
        <w:t>Understanding Statistics: A Research Perspective</w:t>
      </w:r>
      <w:r w:rsidRPr="00264680">
        <w:rPr>
          <w:rFonts w:ascii="Times New Roman" w:hAnsi="Times New Roman" w:cs="Times New Roman"/>
          <w:sz w:val="24"/>
          <w:szCs w:val="24"/>
        </w:rPr>
        <w:t>, Longman, New York.</w:t>
      </w:r>
    </w:p>
    <w:p w:rsidR="00B15C90" w:rsidRPr="00264680" w:rsidRDefault="00B15C90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C90" w:rsidRPr="00264680" w:rsidRDefault="00094386" w:rsidP="00926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D0" w:rsidRPr="00264680" w:rsidRDefault="00F860D0" w:rsidP="00926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0D0" w:rsidRPr="00264680" w:rsidSect="00264680"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2C" w:rsidRDefault="00CF6E2C" w:rsidP="00322FBA">
      <w:pPr>
        <w:spacing w:after="0" w:line="240" w:lineRule="auto"/>
      </w:pPr>
      <w:r>
        <w:separator/>
      </w:r>
    </w:p>
  </w:endnote>
  <w:endnote w:type="continuationSeparator" w:id="0">
    <w:p w:rsidR="00CF6E2C" w:rsidRDefault="00CF6E2C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A" w:rsidRDefault="00072B8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="Times New Roman" w:hAnsi="Times New Roman" w:cs="Times New Roman"/>
        <w:sz w:val="24"/>
        <w:szCs w:val="24"/>
      </w:rPr>
      <w:t>xxx</w:t>
    </w:r>
    <w:proofErr w:type="gramEnd"/>
    <w:r w:rsidR="00322FBA" w:rsidRPr="00322FB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ESSD</w:t>
    </w:r>
    <w:r w:rsidR="00322FBA">
      <w:rPr>
        <w:rFonts w:asciiTheme="majorHAnsi" w:hAnsiTheme="majorHAnsi"/>
      </w:rPr>
      <w:ptab w:relativeTo="margin" w:alignment="right" w:leader="none"/>
    </w:r>
    <w:r w:rsidR="00322FBA">
      <w:rPr>
        <w:rFonts w:asciiTheme="majorHAnsi" w:hAnsiTheme="majorHAnsi"/>
      </w:rPr>
      <w:t xml:space="preserve">Page </w:t>
    </w:r>
    <w:fldSimple w:instr=" PAGE   \* MERGEFORMAT ">
      <w:r w:rsidR="00926A02" w:rsidRPr="00926A02">
        <w:rPr>
          <w:rFonts w:asciiTheme="majorHAnsi" w:hAnsiTheme="majorHAnsi"/>
          <w:noProof/>
        </w:rPr>
        <w:t>3</w:t>
      </w:r>
    </w:fldSimple>
  </w:p>
  <w:p w:rsidR="00322FBA" w:rsidRDefault="00322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2C" w:rsidRDefault="00CF6E2C" w:rsidP="00322FBA">
      <w:pPr>
        <w:spacing w:after="0" w:line="240" w:lineRule="auto"/>
      </w:pPr>
      <w:r>
        <w:separator/>
      </w:r>
    </w:p>
  </w:footnote>
  <w:footnote w:type="continuationSeparator" w:id="0">
    <w:p w:rsidR="00CF6E2C" w:rsidRDefault="00CF6E2C" w:rsidP="0032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A82"/>
    <w:multiLevelType w:val="multilevel"/>
    <w:tmpl w:val="E902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628"/>
    <w:multiLevelType w:val="hybridMultilevel"/>
    <w:tmpl w:val="ACBAC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101"/>
    <w:multiLevelType w:val="singleLevel"/>
    <w:tmpl w:val="E5C0A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7A2EAF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A0E9E"/>
    <w:multiLevelType w:val="hybridMultilevel"/>
    <w:tmpl w:val="2B326FE0"/>
    <w:lvl w:ilvl="0" w:tplc="D488025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62ACC"/>
    <w:multiLevelType w:val="hybridMultilevel"/>
    <w:tmpl w:val="225C8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21B7D"/>
    <w:multiLevelType w:val="hybridMultilevel"/>
    <w:tmpl w:val="77AC6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879A0"/>
    <w:multiLevelType w:val="hybridMultilevel"/>
    <w:tmpl w:val="71600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5555B"/>
    <w:multiLevelType w:val="hybridMultilevel"/>
    <w:tmpl w:val="C09CCDDE"/>
    <w:lvl w:ilvl="0" w:tplc="A1AE1D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41FD2"/>
    <w:multiLevelType w:val="singleLevel"/>
    <w:tmpl w:val="ACC6C69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10">
    <w:nsid w:val="1F761E7C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F1E81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C3A92"/>
    <w:multiLevelType w:val="hybridMultilevel"/>
    <w:tmpl w:val="5A9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E4B6F"/>
    <w:multiLevelType w:val="hybridMultilevel"/>
    <w:tmpl w:val="47D6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97E00"/>
    <w:multiLevelType w:val="hybridMultilevel"/>
    <w:tmpl w:val="642C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3166"/>
    <w:multiLevelType w:val="multilevel"/>
    <w:tmpl w:val="C1DC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A7919"/>
    <w:multiLevelType w:val="hybridMultilevel"/>
    <w:tmpl w:val="1D0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92FFC"/>
    <w:multiLevelType w:val="hybridMultilevel"/>
    <w:tmpl w:val="0C4A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A7909"/>
    <w:multiLevelType w:val="hybridMultilevel"/>
    <w:tmpl w:val="4BC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D0EAE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9392B"/>
    <w:multiLevelType w:val="singleLevel"/>
    <w:tmpl w:val="31225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8180B8B"/>
    <w:multiLevelType w:val="hybridMultilevel"/>
    <w:tmpl w:val="326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423AD"/>
    <w:multiLevelType w:val="hybridMultilevel"/>
    <w:tmpl w:val="934C488E"/>
    <w:lvl w:ilvl="0" w:tplc="659C6B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20F74"/>
    <w:multiLevelType w:val="hybridMultilevel"/>
    <w:tmpl w:val="24EE1A44"/>
    <w:lvl w:ilvl="0" w:tplc="ACC6C69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07092"/>
    <w:multiLevelType w:val="singleLevel"/>
    <w:tmpl w:val="E6668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B8C6E16"/>
    <w:multiLevelType w:val="hybridMultilevel"/>
    <w:tmpl w:val="3F8E7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9F56AC"/>
    <w:multiLevelType w:val="multilevel"/>
    <w:tmpl w:val="427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E6BDF"/>
    <w:multiLevelType w:val="hybridMultilevel"/>
    <w:tmpl w:val="45B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139C5"/>
    <w:multiLevelType w:val="hybridMultilevel"/>
    <w:tmpl w:val="DA7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E14C6"/>
    <w:multiLevelType w:val="hybridMultilevel"/>
    <w:tmpl w:val="22B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37618"/>
    <w:multiLevelType w:val="hybridMultilevel"/>
    <w:tmpl w:val="6F9E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0D3584"/>
    <w:multiLevelType w:val="hybridMultilevel"/>
    <w:tmpl w:val="72F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E68C2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13692D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C76578"/>
    <w:multiLevelType w:val="hybridMultilevel"/>
    <w:tmpl w:val="7C4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345E3"/>
    <w:multiLevelType w:val="hybridMultilevel"/>
    <w:tmpl w:val="AA3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F1A24"/>
    <w:multiLevelType w:val="hybridMultilevel"/>
    <w:tmpl w:val="2770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7846F1"/>
    <w:multiLevelType w:val="hybridMultilevel"/>
    <w:tmpl w:val="9BD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736D8"/>
    <w:multiLevelType w:val="singleLevel"/>
    <w:tmpl w:val="2B746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820576C"/>
    <w:multiLevelType w:val="hybridMultilevel"/>
    <w:tmpl w:val="C582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8205C"/>
    <w:multiLevelType w:val="hybridMultilevel"/>
    <w:tmpl w:val="63F8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28DB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713DC"/>
    <w:multiLevelType w:val="hybridMultilevel"/>
    <w:tmpl w:val="7B68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C08A7"/>
    <w:multiLevelType w:val="hybridMultilevel"/>
    <w:tmpl w:val="2984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DE2502"/>
    <w:multiLevelType w:val="hybridMultilevel"/>
    <w:tmpl w:val="5DE6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AB4273"/>
    <w:multiLevelType w:val="hybridMultilevel"/>
    <w:tmpl w:val="D92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4124A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C33CD7"/>
    <w:multiLevelType w:val="multilevel"/>
    <w:tmpl w:val="96A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AD4460"/>
    <w:multiLevelType w:val="hybridMultilevel"/>
    <w:tmpl w:val="CD84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936A7"/>
    <w:multiLevelType w:val="hybridMultilevel"/>
    <w:tmpl w:val="B7665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5"/>
  </w:num>
  <w:num w:numId="4">
    <w:abstractNumId w:val="31"/>
  </w:num>
  <w:num w:numId="5">
    <w:abstractNumId w:val="16"/>
  </w:num>
  <w:num w:numId="6">
    <w:abstractNumId w:val="18"/>
  </w:num>
  <w:num w:numId="7">
    <w:abstractNumId w:val="39"/>
  </w:num>
  <w:num w:numId="8">
    <w:abstractNumId w:val="13"/>
  </w:num>
  <w:num w:numId="9">
    <w:abstractNumId w:val="40"/>
  </w:num>
  <w:num w:numId="10">
    <w:abstractNumId w:val="12"/>
  </w:num>
  <w:num w:numId="11">
    <w:abstractNumId w:val="21"/>
  </w:num>
  <w:num w:numId="12">
    <w:abstractNumId w:val="45"/>
  </w:num>
  <w:num w:numId="13">
    <w:abstractNumId w:val="27"/>
  </w:num>
  <w:num w:numId="14">
    <w:abstractNumId w:val="29"/>
  </w:num>
  <w:num w:numId="15">
    <w:abstractNumId w:val="34"/>
  </w:num>
  <w:num w:numId="16">
    <w:abstractNumId w:val="28"/>
  </w:num>
  <w:num w:numId="17">
    <w:abstractNumId w:val="14"/>
  </w:num>
  <w:num w:numId="18">
    <w:abstractNumId w:val="0"/>
  </w:num>
  <w:num w:numId="19">
    <w:abstractNumId w:val="46"/>
  </w:num>
  <w:num w:numId="20">
    <w:abstractNumId w:val="41"/>
  </w:num>
  <w:num w:numId="21">
    <w:abstractNumId w:val="33"/>
  </w:num>
  <w:num w:numId="22">
    <w:abstractNumId w:val="11"/>
  </w:num>
  <w:num w:numId="23">
    <w:abstractNumId w:val="15"/>
  </w:num>
  <w:num w:numId="24">
    <w:abstractNumId w:val="19"/>
  </w:num>
  <w:num w:numId="25">
    <w:abstractNumId w:val="26"/>
  </w:num>
  <w:num w:numId="26">
    <w:abstractNumId w:val="3"/>
  </w:num>
  <w:num w:numId="27">
    <w:abstractNumId w:val="47"/>
  </w:num>
  <w:num w:numId="28">
    <w:abstractNumId w:val="48"/>
  </w:num>
  <w:num w:numId="29">
    <w:abstractNumId w:val="32"/>
  </w:num>
  <w:num w:numId="30">
    <w:abstractNumId w:val="36"/>
  </w:num>
  <w:num w:numId="31">
    <w:abstractNumId w:val="8"/>
  </w:num>
  <w:num w:numId="32">
    <w:abstractNumId w:val="10"/>
  </w:num>
  <w:num w:numId="33">
    <w:abstractNumId w:val="38"/>
  </w:num>
  <w:num w:numId="34">
    <w:abstractNumId w:val="24"/>
  </w:num>
  <w:num w:numId="35">
    <w:abstractNumId w:val="20"/>
  </w:num>
  <w:num w:numId="36">
    <w:abstractNumId w:val="2"/>
  </w:num>
  <w:num w:numId="37">
    <w:abstractNumId w:val="49"/>
  </w:num>
  <w:num w:numId="38">
    <w:abstractNumId w:val="44"/>
  </w:num>
  <w:num w:numId="39">
    <w:abstractNumId w:val="4"/>
  </w:num>
  <w:num w:numId="40">
    <w:abstractNumId w:val="9"/>
  </w:num>
  <w:num w:numId="41">
    <w:abstractNumId w:val="23"/>
  </w:num>
  <w:num w:numId="42">
    <w:abstractNumId w:val="22"/>
  </w:num>
  <w:num w:numId="43">
    <w:abstractNumId w:val="43"/>
  </w:num>
  <w:num w:numId="44">
    <w:abstractNumId w:val="17"/>
  </w:num>
  <w:num w:numId="45">
    <w:abstractNumId w:val="6"/>
  </w:num>
  <w:num w:numId="46">
    <w:abstractNumId w:val="30"/>
  </w:num>
  <w:num w:numId="47">
    <w:abstractNumId w:val="1"/>
  </w:num>
  <w:num w:numId="48">
    <w:abstractNumId w:val="25"/>
  </w:num>
  <w:num w:numId="49">
    <w:abstractNumId w:val="5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40B37"/>
    <w:rsid w:val="00047E6F"/>
    <w:rsid w:val="00057924"/>
    <w:rsid w:val="00060D42"/>
    <w:rsid w:val="00072B86"/>
    <w:rsid w:val="000737FA"/>
    <w:rsid w:val="0007788E"/>
    <w:rsid w:val="0009141A"/>
    <w:rsid w:val="00094386"/>
    <w:rsid w:val="00097C49"/>
    <w:rsid w:val="000E5A1D"/>
    <w:rsid w:val="000F4D90"/>
    <w:rsid w:val="000F7D8E"/>
    <w:rsid w:val="001579B5"/>
    <w:rsid w:val="00196F87"/>
    <w:rsid w:val="001F7EB7"/>
    <w:rsid w:val="002173D9"/>
    <w:rsid w:val="0023155A"/>
    <w:rsid w:val="00240ABB"/>
    <w:rsid w:val="00253F98"/>
    <w:rsid w:val="00257410"/>
    <w:rsid w:val="00264680"/>
    <w:rsid w:val="002A019A"/>
    <w:rsid w:val="002A3F47"/>
    <w:rsid w:val="002B3AD3"/>
    <w:rsid w:val="0031736C"/>
    <w:rsid w:val="00322FBA"/>
    <w:rsid w:val="00375F9C"/>
    <w:rsid w:val="00386C1B"/>
    <w:rsid w:val="003A597C"/>
    <w:rsid w:val="003A748B"/>
    <w:rsid w:val="003D3AF1"/>
    <w:rsid w:val="003E4A03"/>
    <w:rsid w:val="003F2186"/>
    <w:rsid w:val="00417103"/>
    <w:rsid w:val="004235B7"/>
    <w:rsid w:val="004402D3"/>
    <w:rsid w:val="00455EEB"/>
    <w:rsid w:val="004567FB"/>
    <w:rsid w:val="004735F4"/>
    <w:rsid w:val="004D74DF"/>
    <w:rsid w:val="005006F7"/>
    <w:rsid w:val="00531343"/>
    <w:rsid w:val="005412AD"/>
    <w:rsid w:val="00547E8E"/>
    <w:rsid w:val="00551B3F"/>
    <w:rsid w:val="00563B0C"/>
    <w:rsid w:val="00596132"/>
    <w:rsid w:val="005C7698"/>
    <w:rsid w:val="006254BC"/>
    <w:rsid w:val="007B1086"/>
    <w:rsid w:val="008B3A49"/>
    <w:rsid w:val="008E69A6"/>
    <w:rsid w:val="00903D49"/>
    <w:rsid w:val="00926A02"/>
    <w:rsid w:val="00954739"/>
    <w:rsid w:val="00985CD4"/>
    <w:rsid w:val="00A0723E"/>
    <w:rsid w:val="00A11E49"/>
    <w:rsid w:val="00A17C0F"/>
    <w:rsid w:val="00A35775"/>
    <w:rsid w:val="00A5518F"/>
    <w:rsid w:val="00AA7CF3"/>
    <w:rsid w:val="00AF14E0"/>
    <w:rsid w:val="00AF5063"/>
    <w:rsid w:val="00B00236"/>
    <w:rsid w:val="00B12C04"/>
    <w:rsid w:val="00B15C90"/>
    <w:rsid w:val="00B47B24"/>
    <w:rsid w:val="00B55AFF"/>
    <w:rsid w:val="00B66F24"/>
    <w:rsid w:val="00BD57EA"/>
    <w:rsid w:val="00C27933"/>
    <w:rsid w:val="00C35DA5"/>
    <w:rsid w:val="00C5789B"/>
    <w:rsid w:val="00C85E16"/>
    <w:rsid w:val="00CF6E2C"/>
    <w:rsid w:val="00D11EAB"/>
    <w:rsid w:val="00D154E0"/>
    <w:rsid w:val="00D60AC6"/>
    <w:rsid w:val="00D64F7F"/>
    <w:rsid w:val="00DE0C27"/>
    <w:rsid w:val="00DF6414"/>
    <w:rsid w:val="00E5333D"/>
    <w:rsid w:val="00E71462"/>
    <w:rsid w:val="00E77802"/>
    <w:rsid w:val="00E947F0"/>
    <w:rsid w:val="00F20EEA"/>
    <w:rsid w:val="00F37F8A"/>
    <w:rsid w:val="00F71854"/>
    <w:rsid w:val="00F860D0"/>
    <w:rsid w:val="00F91FFA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73D9"/>
  </w:style>
  <w:style w:type="character" w:styleId="Strong">
    <w:name w:val="Strong"/>
    <w:basedOn w:val="DefaultParagraphFont"/>
    <w:uiPriority w:val="22"/>
    <w:qFormat/>
    <w:rsid w:val="002173D9"/>
    <w:rPr>
      <w:b/>
      <w:bCs/>
    </w:rPr>
  </w:style>
  <w:style w:type="paragraph" w:styleId="BodyTextIndent2">
    <w:name w:val="Body Text Indent 2"/>
    <w:basedOn w:val="Normal"/>
    <w:link w:val="BodyTextIndent2Char"/>
    <w:rsid w:val="00A0723E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A0723E"/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rsid w:val="00A0723E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rdia New"/>
      <w:sz w:val="20"/>
      <w:szCs w:val="2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0723E"/>
    <w:rPr>
      <w:rFonts w:ascii="Courier" w:eastAsia="Times New Roman" w:hAnsi="Courier" w:cs="Cordi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32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FBA"/>
  </w:style>
  <w:style w:type="paragraph" w:styleId="BalloonText">
    <w:name w:val="Balloon Text"/>
    <w:basedOn w:val="Normal"/>
    <w:link w:val="BalloonTextChar"/>
    <w:uiPriority w:val="99"/>
    <w:semiHidden/>
    <w:unhideWhenUsed/>
    <w:rsid w:val="003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5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90"/>
  </w:style>
  <w:style w:type="table" w:styleId="TableGrid">
    <w:name w:val="Table Grid"/>
    <w:basedOn w:val="TableNormal"/>
    <w:rsid w:val="00B1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BC2D01-EE7A-48FC-B4A6-0E8B5F3D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7</cp:revision>
  <cp:lastPrinted>2015-08-31T17:55:00Z</cp:lastPrinted>
  <dcterms:created xsi:type="dcterms:W3CDTF">2015-07-28T15:33:00Z</dcterms:created>
  <dcterms:modified xsi:type="dcterms:W3CDTF">2015-08-31T17:57:00Z</dcterms:modified>
</cp:coreProperties>
</file>