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D0" w:rsidRPr="009A166C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66C">
        <w:rPr>
          <w:rFonts w:ascii="Times New Roman" w:hAnsi="Times New Roman" w:cs="Times New Roman"/>
          <w:bCs/>
          <w:sz w:val="24"/>
          <w:szCs w:val="24"/>
        </w:rPr>
        <w:t xml:space="preserve">Course Syllabus for M.Sc. </w:t>
      </w:r>
      <w:r w:rsidR="000A4FAF" w:rsidRPr="009A166C">
        <w:rPr>
          <w:rFonts w:ascii="Times New Roman" w:hAnsi="Times New Roman" w:cs="Times New Roman"/>
          <w:bCs/>
          <w:sz w:val="24"/>
          <w:szCs w:val="24"/>
        </w:rPr>
        <w:t>Energy for Sustainable Social Development</w:t>
      </w:r>
    </w:p>
    <w:p w:rsidR="00F860D0" w:rsidRPr="0089469D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89469D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8A2DAC" w:rsidRDefault="008A2DAC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DCF" w:rsidRPr="008A2DAC">
        <w:rPr>
          <w:rFonts w:ascii="Times New Roman" w:hAnsi="Times New Roman" w:cs="Times New Roman"/>
          <w:b/>
          <w:sz w:val="24"/>
          <w:szCs w:val="24"/>
        </w:rPr>
        <w:t>Sustainable Energy Design for Social Development</w:t>
      </w:r>
    </w:p>
    <w:p w:rsidR="008A2DAC" w:rsidRPr="008A2DAC" w:rsidRDefault="00D703CE" w:rsidP="008A2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A2DAC" w:rsidRPr="008A2DAC">
        <w:rPr>
          <w:rFonts w:ascii="Times New Roman" w:hAnsi="Times New Roman" w:cs="Times New Roman"/>
          <w:bCs/>
          <w:sz w:val="24"/>
          <w:szCs w:val="24"/>
        </w:rPr>
        <w:t>CORE COURSE 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A2DAC" w:rsidRPr="008A2DAC" w:rsidDel="00C06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60D0" w:rsidRPr="0089469D" w:rsidRDefault="00F860D0" w:rsidP="0032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E0" w:rsidRPr="0089469D" w:rsidRDefault="00F860D0" w:rsidP="0032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9D">
        <w:rPr>
          <w:rFonts w:ascii="Times New Roman" w:hAnsi="Times New Roman" w:cs="Times New Roman"/>
          <w:sz w:val="24"/>
          <w:szCs w:val="24"/>
        </w:rPr>
        <w:t xml:space="preserve">Lecture: </w:t>
      </w:r>
      <w:r w:rsidR="004921A4">
        <w:rPr>
          <w:rFonts w:ascii="Times New Roman" w:hAnsi="Times New Roman" w:cs="Times New Roman"/>
          <w:sz w:val="24"/>
          <w:szCs w:val="24"/>
        </w:rPr>
        <w:t xml:space="preserve"> </w:t>
      </w:r>
      <w:r w:rsidR="00C35277">
        <w:rPr>
          <w:rFonts w:ascii="Times New Roman" w:hAnsi="Times New Roman" w:cs="Times New Roman"/>
          <w:sz w:val="24"/>
          <w:szCs w:val="24"/>
        </w:rPr>
        <w:t xml:space="preserve"> </w:t>
      </w:r>
      <w:r w:rsidR="007E42E0" w:rsidRPr="0089469D">
        <w:rPr>
          <w:rFonts w:ascii="Times New Roman" w:hAnsi="Times New Roman" w:cs="Times New Roman"/>
          <w:sz w:val="24"/>
          <w:szCs w:val="24"/>
        </w:rPr>
        <w:t xml:space="preserve">4 </w:t>
      </w:r>
      <w:r w:rsidRPr="0089469D">
        <w:rPr>
          <w:rFonts w:ascii="Times New Roman" w:hAnsi="Times New Roman" w:cs="Times New Roman"/>
          <w:sz w:val="24"/>
          <w:szCs w:val="24"/>
        </w:rPr>
        <w:t xml:space="preserve"> </w:t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Pr="0089469D">
        <w:rPr>
          <w:rFonts w:ascii="Times New Roman" w:hAnsi="Times New Roman" w:cs="Times New Roman"/>
          <w:sz w:val="24"/>
          <w:szCs w:val="24"/>
        </w:rPr>
        <w:t xml:space="preserve">Year: </w:t>
      </w:r>
      <w:r w:rsidR="000A4FAF" w:rsidRPr="0089469D">
        <w:rPr>
          <w:rFonts w:ascii="Times New Roman" w:hAnsi="Times New Roman" w:cs="Times New Roman"/>
          <w:sz w:val="24"/>
          <w:szCs w:val="24"/>
        </w:rPr>
        <w:t>I</w:t>
      </w:r>
    </w:p>
    <w:p w:rsidR="0036558F" w:rsidRDefault="00F860D0" w:rsidP="00D70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9D">
        <w:rPr>
          <w:rFonts w:ascii="Times New Roman" w:hAnsi="Times New Roman" w:cs="Times New Roman"/>
          <w:sz w:val="24"/>
          <w:szCs w:val="24"/>
        </w:rPr>
        <w:t xml:space="preserve">Tutorial: </w:t>
      </w:r>
      <w:r w:rsidR="00C35277">
        <w:rPr>
          <w:rFonts w:ascii="Times New Roman" w:hAnsi="Times New Roman" w:cs="Times New Roman"/>
          <w:sz w:val="24"/>
          <w:szCs w:val="24"/>
        </w:rPr>
        <w:t xml:space="preserve"> </w:t>
      </w:r>
      <w:r w:rsidR="0036558F">
        <w:rPr>
          <w:rFonts w:ascii="Times New Roman" w:hAnsi="Times New Roman" w:cs="Times New Roman"/>
          <w:sz w:val="24"/>
          <w:szCs w:val="24"/>
        </w:rPr>
        <w:t>4</w:t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36558F">
        <w:rPr>
          <w:rFonts w:ascii="Times New Roman" w:hAnsi="Times New Roman" w:cs="Times New Roman"/>
          <w:sz w:val="24"/>
          <w:szCs w:val="24"/>
        </w:rPr>
        <w:tab/>
      </w:r>
      <w:r w:rsidR="0036558F">
        <w:rPr>
          <w:rFonts w:ascii="Times New Roman" w:hAnsi="Times New Roman" w:cs="Times New Roman"/>
          <w:sz w:val="24"/>
          <w:szCs w:val="24"/>
        </w:rPr>
        <w:tab/>
      </w:r>
      <w:r w:rsidR="0036558F">
        <w:rPr>
          <w:rFonts w:ascii="Times New Roman" w:hAnsi="Times New Roman" w:cs="Times New Roman"/>
          <w:sz w:val="24"/>
          <w:szCs w:val="24"/>
        </w:rPr>
        <w:tab/>
      </w:r>
      <w:r w:rsidR="0036558F">
        <w:rPr>
          <w:rFonts w:ascii="Times New Roman" w:hAnsi="Times New Roman" w:cs="Times New Roman"/>
          <w:sz w:val="24"/>
          <w:szCs w:val="24"/>
        </w:rPr>
        <w:tab/>
      </w:r>
      <w:r w:rsidRPr="00FA6FDA">
        <w:rPr>
          <w:rFonts w:ascii="Times New Roman" w:hAnsi="Times New Roman" w:cs="Times New Roman"/>
          <w:sz w:val="24"/>
          <w:szCs w:val="24"/>
        </w:rPr>
        <w:t>Part:</w:t>
      </w:r>
      <w:r w:rsidR="0052047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F860D0" w:rsidRPr="0089469D" w:rsidRDefault="0036558F" w:rsidP="00D70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</w:t>
      </w:r>
      <w:r w:rsidR="00C352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860D0" w:rsidRPr="0089469D">
        <w:rPr>
          <w:rFonts w:ascii="Times New Roman" w:hAnsi="Times New Roman" w:cs="Times New Roman"/>
          <w:sz w:val="24"/>
          <w:szCs w:val="24"/>
        </w:rPr>
        <w:t xml:space="preserve"> </w:t>
      </w:r>
      <w:r w:rsidR="00D70DCF">
        <w:rPr>
          <w:rFonts w:ascii="Times New Roman" w:hAnsi="Times New Roman" w:cs="Times New Roman"/>
          <w:sz w:val="24"/>
          <w:szCs w:val="24"/>
        </w:rPr>
        <w:tab/>
      </w:r>
    </w:p>
    <w:p w:rsidR="00F860D0" w:rsidRPr="0089469D" w:rsidRDefault="00F860D0" w:rsidP="0032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FAF" w:rsidRPr="0089469D" w:rsidRDefault="00F860D0" w:rsidP="000A4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469D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89469D">
        <w:rPr>
          <w:rFonts w:ascii="Times New Roman" w:hAnsi="Times New Roman" w:cs="Times New Roman"/>
          <w:sz w:val="24"/>
          <w:szCs w:val="24"/>
        </w:rPr>
        <w:t>:</w:t>
      </w:r>
      <w:r w:rsidR="000A4FAF" w:rsidRPr="0089469D">
        <w:t xml:space="preserve"> </w:t>
      </w:r>
    </w:p>
    <w:p w:rsidR="000A4FAF" w:rsidRPr="0089469D" w:rsidRDefault="000A4FAF" w:rsidP="000A4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469D">
        <w:rPr>
          <w:rFonts w:ascii="Times New Roman" w:hAnsi="Times New Roman" w:cs="Times New Roman"/>
          <w:sz w:val="24"/>
          <w:szCs w:val="24"/>
        </w:rPr>
        <w:t xml:space="preserve">The course has the objective to </w:t>
      </w:r>
      <w:r w:rsidRPr="008946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develop an understanding </w:t>
      </w:r>
      <w:r w:rsidRPr="0089469D">
        <w:rPr>
          <w:rFonts w:ascii="Times New Roman" w:hAnsi="Times New Roman" w:cs="Times New Roman"/>
          <w:sz w:val="24"/>
          <w:szCs w:val="24"/>
        </w:rPr>
        <w:t>how engineering and architecture d</w:t>
      </w:r>
      <w:r w:rsidRPr="0089469D">
        <w:rPr>
          <w:rFonts w:ascii="Times New Roman" w:hAnsi="Times New Roman" w:cs="Times New Roman"/>
          <w:sz w:val="24"/>
          <w:szCs w:val="24"/>
        </w:rPr>
        <w:t>e</w:t>
      </w:r>
      <w:r w:rsidRPr="0089469D">
        <w:rPr>
          <w:rFonts w:ascii="Times New Roman" w:hAnsi="Times New Roman" w:cs="Times New Roman"/>
          <w:sz w:val="24"/>
          <w:szCs w:val="24"/>
        </w:rPr>
        <w:t>sign can be employed to contribute to positive change in the renewable energy sector. Awareness of social and sustainable development challenges and opportunities in line with renewable e</w:t>
      </w:r>
      <w:r w:rsidRPr="0089469D">
        <w:rPr>
          <w:rFonts w:ascii="Times New Roman" w:hAnsi="Times New Roman" w:cs="Times New Roman"/>
          <w:sz w:val="24"/>
          <w:szCs w:val="24"/>
        </w:rPr>
        <w:t>n</w:t>
      </w:r>
      <w:r w:rsidRPr="0089469D">
        <w:rPr>
          <w:rFonts w:ascii="Times New Roman" w:hAnsi="Times New Roman" w:cs="Times New Roman"/>
          <w:sz w:val="24"/>
          <w:szCs w:val="24"/>
        </w:rPr>
        <w:t xml:space="preserve">ergy issues are central this course. The candidate will learn to </w:t>
      </w:r>
      <w:r w:rsidR="00D576DC" w:rsidRPr="0089469D">
        <w:rPr>
          <w:rFonts w:ascii="Times New Roman" w:hAnsi="Times New Roman" w:cs="Times New Roman"/>
          <w:sz w:val="24"/>
          <w:szCs w:val="24"/>
        </w:rPr>
        <w:t>analyse</w:t>
      </w:r>
      <w:r w:rsidRPr="0089469D">
        <w:rPr>
          <w:rFonts w:ascii="Times New Roman" w:hAnsi="Times New Roman" w:cs="Times New Roman"/>
          <w:sz w:val="24"/>
          <w:szCs w:val="24"/>
        </w:rPr>
        <w:t xml:space="preserve"> social and sustainability challenges related to renewable energy issues with help of a systems design approach and real life examples. The candidate will </w:t>
      </w:r>
      <w:r w:rsidR="009055A1">
        <w:rPr>
          <w:rFonts w:ascii="Times New Roman" w:hAnsi="Times New Roman" w:cs="Times New Roman"/>
          <w:sz w:val="24"/>
          <w:szCs w:val="24"/>
        </w:rPr>
        <w:t xml:space="preserve">understand the design process, </w:t>
      </w:r>
      <w:r w:rsidR="00D576DC">
        <w:rPr>
          <w:rFonts w:ascii="Times New Roman" w:hAnsi="Times New Roman" w:cs="Times New Roman"/>
          <w:sz w:val="24"/>
          <w:szCs w:val="24"/>
        </w:rPr>
        <w:t>develop a design brief and co</w:t>
      </w:r>
      <w:r w:rsidR="00D576DC">
        <w:rPr>
          <w:rFonts w:ascii="Times New Roman" w:hAnsi="Times New Roman" w:cs="Times New Roman"/>
          <w:sz w:val="24"/>
          <w:szCs w:val="24"/>
        </w:rPr>
        <w:t>n</w:t>
      </w:r>
      <w:r w:rsidR="00D576DC">
        <w:rPr>
          <w:rFonts w:ascii="Times New Roman" w:hAnsi="Times New Roman" w:cs="Times New Roman"/>
          <w:sz w:val="24"/>
          <w:szCs w:val="24"/>
        </w:rPr>
        <w:t xml:space="preserve">jectural </w:t>
      </w:r>
      <w:r w:rsidR="002B3525">
        <w:rPr>
          <w:rFonts w:ascii="Times New Roman" w:hAnsi="Times New Roman" w:cs="Times New Roman"/>
          <w:sz w:val="24"/>
          <w:szCs w:val="24"/>
        </w:rPr>
        <w:t xml:space="preserve">concepts/ </w:t>
      </w:r>
      <w:r w:rsidR="00D576DC">
        <w:rPr>
          <w:rFonts w:ascii="Times New Roman" w:hAnsi="Times New Roman" w:cs="Times New Roman"/>
          <w:sz w:val="24"/>
          <w:szCs w:val="24"/>
        </w:rPr>
        <w:t>solution for a</w:t>
      </w:r>
      <w:r w:rsidR="002B3525">
        <w:rPr>
          <w:rFonts w:ascii="Times New Roman" w:hAnsi="Times New Roman" w:cs="Times New Roman"/>
          <w:sz w:val="24"/>
          <w:szCs w:val="24"/>
        </w:rPr>
        <w:t xml:space="preserve"> given</w:t>
      </w:r>
      <w:r w:rsidR="00D576DC" w:rsidRPr="0089469D">
        <w:rPr>
          <w:rFonts w:ascii="Times New Roman" w:hAnsi="Times New Roman" w:cs="Times New Roman"/>
          <w:sz w:val="24"/>
          <w:szCs w:val="24"/>
        </w:rPr>
        <w:t xml:space="preserve"> energy issue</w:t>
      </w:r>
      <w:r w:rsidR="009055A1">
        <w:rPr>
          <w:rFonts w:ascii="Times New Roman" w:hAnsi="Times New Roman" w:cs="Times New Roman"/>
          <w:sz w:val="24"/>
          <w:szCs w:val="24"/>
        </w:rPr>
        <w:t>,</w:t>
      </w:r>
      <w:r w:rsidR="00D576DC" w:rsidRPr="0089469D">
        <w:rPr>
          <w:rFonts w:ascii="Times New Roman" w:hAnsi="Times New Roman" w:cs="Times New Roman"/>
          <w:sz w:val="24"/>
          <w:szCs w:val="24"/>
        </w:rPr>
        <w:t xml:space="preserve"> </w:t>
      </w:r>
      <w:r w:rsidR="00D576DC">
        <w:rPr>
          <w:rFonts w:ascii="Times New Roman" w:hAnsi="Times New Roman" w:cs="Times New Roman"/>
          <w:sz w:val="24"/>
          <w:szCs w:val="24"/>
        </w:rPr>
        <w:t xml:space="preserve">based on </w:t>
      </w:r>
      <w:r w:rsidR="009055A1">
        <w:rPr>
          <w:rFonts w:ascii="Times New Roman" w:hAnsi="Times New Roman" w:cs="Times New Roman"/>
          <w:sz w:val="24"/>
          <w:szCs w:val="24"/>
        </w:rPr>
        <w:t xml:space="preserve">own </w:t>
      </w:r>
      <w:r w:rsidR="00D576DC">
        <w:rPr>
          <w:rFonts w:ascii="Times New Roman" w:hAnsi="Times New Roman" w:cs="Times New Roman"/>
          <w:sz w:val="24"/>
          <w:szCs w:val="24"/>
        </w:rPr>
        <w:t xml:space="preserve">findings and </w:t>
      </w:r>
      <w:r w:rsidRPr="0089469D">
        <w:rPr>
          <w:rFonts w:ascii="Times New Roman" w:hAnsi="Times New Roman" w:cs="Times New Roman"/>
          <w:sz w:val="24"/>
          <w:szCs w:val="24"/>
        </w:rPr>
        <w:t>discuss</w:t>
      </w:r>
      <w:r w:rsidR="00D576DC">
        <w:rPr>
          <w:rFonts w:ascii="Times New Roman" w:hAnsi="Times New Roman" w:cs="Times New Roman"/>
          <w:sz w:val="24"/>
          <w:szCs w:val="24"/>
        </w:rPr>
        <w:t>ions</w:t>
      </w:r>
      <w:r w:rsidRPr="0089469D">
        <w:rPr>
          <w:rFonts w:ascii="Times New Roman" w:hAnsi="Times New Roman" w:cs="Times New Roman"/>
          <w:sz w:val="24"/>
          <w:szCs w:val="24"/>
        </w:rPr>
        <w:t xml:space="preserve"> with relevant stakeholders. The candidate will understand his/her position and role as an expert and a mediator of new energy services and products that benefit society as a whole.  </w:t>
      </w:r>
    </w:p>
    <w:p w:rsidR="000A4FAF" w:rsidRDefault="000A4FAF" w:rsidP="000A4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723E" w:rsidRPr="0089469D" w:rsidRDefault="00322FBA" w:rsidP="0089469D">
      <w:pPr>
        <w:pStyle w:val="BodyTextIndent2"/>
        <w:numPr>
          <w:ilvl w:val="0"/>
          <w:numId w:val="37"/>
        </w:numPr>
        <w:tabs>
          <w:tab w:val="clear" w:pos="720"/>
          <w:tab w:val="num" w:pos="426"/>
        </w:tabs>
        <w:spacing w:after="240"/>
        <w:rPr>
          <w:rFonts w:cs="Times New Roman"/>
          <w:b/>
          <w:color w:val="000000"/>
        </w:rPr>
      </w:pPr>
      <w:r w:rsidRPr="0089469D">
        <w:rPr>
          <w:rFonts w:cs="Times New Roman"/>
          <w:b/>
          <w:color w:val="000000"/>
        </w:rPr>
        <w:t>Introduction to</w:t>
      </w:r>
      <w:r w:rsidR="00A0723E" w:rsidRPr="0089469D">
        <w:rPr>
          <w:rFonts w:cs="Times New Roman"/>
          <w:b/>
          <w:color w:val="000000"/>
        </w:rPr>
        <w:t xml:space="preserve"> </w:t>
      </w:r>
      <w:r w:rsidR="0089469D" w:rsidRPr="0089469D">
        <w:rPr>
          <w:rFonts w:cs="Times New Roman"/>
          <w:b/>
          <w:color w:val="000000"/>
        </w:rPr>
        <w:t>Sustainable Energy Design for Social Development</w:t>
      </w:r>
      <w:r w:rsidRPr="0089469D">
        <w:rPr>
          <w:rFonts w:cs="Times New Roman"/>
          <w:b/>
          <w:color w:val="000000"/>
        </w:rPr>
        <w:tab/>
      </w:r>
      <w:r w:rsidR="0089469D" w:rsidRPr="0089469D">
        <w:rPr>
          <w:rFonts w:cs="Times New Roman"/>
          <w:b/>
          <w:color w:val="000000"/>
        </w:rPr>
        <w:tab/>
      </w:r>
      <w:r w:rsidRPr="0089469D">
        <w:rPr>
          <w:rFonts w:cs="Times New Roman"/>
          <w:b/>
          <w:color w:val="000000"/>
        </w:rPr>
        <w:t>[</w:t>
      </w:r>
      <w:r w:rsidR="009055A1">
        <w:rPr>
          <w:rFonts w:cs="Times New Roman"/>
          <w:b/>
          <w:color w:val="000000"/>
        </w:rPr>
        <w:t>6</w:t>
      </w:r>
      <w:r w:rsidRPr="0089469D">
        <w:rPr>
          <w:rFonts w:cs="Times New Roman"/>
          <w:b/>
          <w:color w:val="000000"/>
        </w:rPr>
        <w:t>]</w:t>
      </w:r>
    </w:p>
    <w:p w:rsidR="008F33AB" w:rsidRPr="0089469D" w:rsidRDefault="008F33AB" w:rsidP="00322FBA">
      <w:pPr>
        <w:pStyle w:val="BodyTextIndent2"/>
        <w:tabs>
          <w:tab w:val="num" w:pos="360"/>
        </w:tabs>
        <w:ind w:left="360" w:hanging="360"/>
        <w:rPr>
          <w:rFonts w:cs="Times New Roman"/>
          <w:color w:val="000000"/>
        </w:rPr>
      </w:pPr>
    </w:p>
    <w:p w:rsidR="00A0723E" w:rsidRPr="0089469D" w:rsidRDefault="0089469D" w:rsidP="00E77802">
      <w:pPr>
        <w:pStyle w:val="BodyTextIndent2"/>
        <w:numPr>
          <w:ilvl w:val="0"/>
          <w:numId w:val="37"/>
        </w:numPr>
        <w:tabs>
          <w:tab w:val="clear" w:pos="720"/>
          <w:tab w:val="num" w:pos="360"/>
        </w:tabs>
        <w:spacing w:after="240"/>
        <w:ind w:left="360" w:hanging="360"/>
        <w:rPr>
          <w:rFonts w:cs="Times New Roman"/>
          <w:b/>
          <w:color w:val="000000"/>
        </w:rPr>
      </w:pPr>
      <w:r w:rsidRPr="0089469D">
        <w:rPr>
          <w:rFonts w:cs="Times New Roman"/>
          <w:b/>
          <w:color w:val="000000"/>
        </w:rPr>
        <w:t>Sustainable development</w:t>
      </w:r>
      <w:r w:rsidR="008A27D6">
        <w:rPr>
          <w:rFonts w:cs="Times New Roman"/>
          <w:b/>
          <w:color w:val="000000"/>
        </w:rPr>
        <w:t>,</w:t>
      </w:r>
      <w:r w:rsidRPr="0089469D">
        <w:rPr>
          <w:rFonts w:cs="Times New Roman"/>
          <w:b/>
          <w:color w:val="000000"/>
        </w:rPr>
        <w:t xml:space="preserve"> design</w:t>
      </w:r>
      <w:r w:rsidR="00322FBA" w:rsidRPr="0089469D">
        <w:rPr>
          <w:rFonts w:cs="Times New Roman"/>
          <w:b/>
          <w:color w:val="000000"/>
        </w:rPr>
        <w:tab/>
      </w:r>
      <w:r w:rsidR="008A27D6">
        <w:rPr>
          <w:rFonts w:cs="Times New Roman"/>
          <w:b/>
          <w:color w:val="000000"/>
        </w:rPr>
        <w:t xml:space="preserve"> and energy issues</w:t>
      </w:r>
      <w:r w:rsidR="00322FBA" w:rsidRPr="0089469D"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ab/>
        <w:t>[</w:t>
      </w:r>
      <w:r w:rsidRPr="0089469D">
        <w:rPr>
          <w:rFonts w:cs="Times New Roman"/>
          <w:b/>
          <w:color w:val="000000"/>
        </w:rPr>
        <w:t>8</w:t>
      </w:r>
      <w:r w:rsidR="00322FBA" w:rsidRPr="0089469D">
        <w:rPr>
          <w:rFonts w:cs="Times New Roman"/>
          <w:b/>
          <w:color w:val="000000"/>
        </w:rPr>
        <w:t>]</w:t>
      </w:r>
    </w:p>
    <w:p w:rsidR="00A0723E" w:rsidRPr="0089469D" w:rsidRDefault="0089469D" w:rsidP="00322FBA">
      <w:pPr>
        <w:pStyle w:val="BodyTextIndent2"/>
        <w:numPr>
          <w:ilvl w:val="1"/>
          <w:numId w:val="44"/>
        </w:numPr>
        <w:tabs>
          <w:tab w:val="num" w:pos="720"/>
        </w:tabs>
        <w:ind w:left="720"/>
        <w:rPr>
          <w:rFonts w:cs="Times New Roman"/>
          <w:color w:val="000000"/>
        </w:rPr>
      </w:pPr>
      <w:r w:rsidRPr="0089469D">
        <w:rPr>
          <w:rFonts w:cs="Times New Roman"/>
          <w:color w:val="000000"/>
        </w:rPr>
        <w:t>Sustainable De</w:t>
      </w:r>
      <w:r w:rsidR="008A27D6">
        <w:rPr>
          <w:rFonts w:cs="Times New Roman"/>
          <w:color w:val="000000"/>
        </w:rPr>
        <w:t>velopment: An introduction</w:t>
      </w:r>
    </w:p>
    <w:p w:rsidR="00A0723E" w:rsidRPr="0089469D" w:rsidRDefault="0089469D" w:rsidP="00322FBA">
      <w:pPr>
        <w:pStyle w:val="BodyTextIndent2"/>
        <w:numPr>
          <w:ilvl w:val="1"/>
          <w:numId w:val="44"/>
        </w:numPr>
        <w:tabs>
          <w:tab w:val="num" w:pos="720"/>
        </w:tabs>
        <w:ind w:left="720"/>
        <w:rPr>
          <w:rFonts w:cs="Times New Roman"/>
          <w:color w:val="000000"/>
        </w:rPr>
      </w:pPr>
      <w:r w:rsidRPr="0089469D">
        <w:rPr>
          <w:rFonts w:cs="Times New Roman"/>
          <w:color w:val="000000"/>
        </w:rPr>
        <w:t>Principles, methodologies and m</w:t>
      </w:r>
      <w:r w:rsidR="00A0723E" w:rsidRPr="0089469D">
        <w:rPr>
          <w:rFonts w:cs="Times New Roman"/>
          <w:color w:val="000000"/>
        </w:rPr>
        <w:t>odels</w:t>
      </w:r>
      <w:r w:rsidR="008A27D6">
        <w:rPr>
          <w:rFonts w:cs="Times New Roman"/>
          <w:color w:val="000000"/>
        </w:rPr>
        <w:t xml:space="preserve"> of Sustainable Design</w:t>
      </w:r>
    </w:p>
    <w:p w:rsidR="008A27D6" w:rsidRDefault="007F0EE6" w:rsidP="00322FBA">
      <w:pPr>
        <w:pStyle w:val="BodyTextIndent2"/>
        <w:numPr>
          <w:ilvl w:val="1"/>
          <w:numId w:val="44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Quadruple</w:t>
      </w:r>
      <w:r w:rsidR="0089469D" w:rsidRPr="0089469D">
        <w:rPr>
          <w:rFonts w:cs="Times New Roman"/>
          <w:color w:val="000000"/>
        </w:rPr>
        <w:t xml:space="preserve"> bottom line</w:t>
      </w:r>
      <w:r w:rsidR="004C6350">
        <w:rPr>
          <w:rFonts w:cs="Times New Roman"/>
          <w:color w:val="000000"/>
        </w:rPr>
        <w:t xml:space="preserve"> </w:t>
      </w:r>
    </w:p>
    <w:p w:rsidR="00A0723E" w:rsidRDefault="008A27D6" w:rsidP="00322FBA">
      <w:pPr>
        <w:pStyle w:val="BodyTextIndent2"/>
        <w:numPr>
          <w:ilvl w:val="1"/>
          <w:numId w:val="44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C</w:t>
      </w:r>
      <w:r w:rsidR="0089469D" w:rsidRPr="0089469D">
        <w:rPr>
          <w:rFonts w:cs="Times New Roman"/>
          <w:color w:val="000000"/>
        </w:rPr>
        <w:t>ases for energy design</w:t>
      </w:r>
    </w:p>
    <w:p w:rsidR="008F33AB" w:rsidRDefault="008F33AB" w:rsidP="008F33AB">
      <w:pPr>
        <w:pStyle w:val="BodyTextIndent2"/>
        <w:ind w:left="0"/>
        <w:rPr>
          <w:rFonts w:cs="Times New Roman"/>
          <w:color w:val="000000"/>
        </w:rPr>
      </w:pPr>
    </w:p>
    <w:p w:rsidR="008F33AB" w:rsidRDefault="008F33AB" w:rsidP="008F33AB">
      <w:pPr>
        <w:pStyle w:val="BodyTextIndent2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="008A27D6">
        <w:rPr>
          <w:rFonts w:cs="Times New Roman"/>
          <w:color w:val="000000"/>
        </w:rPr>
        <w:t>1</w:t>
      </w:r>
      <w:r w:rsidR="00E76180">
        <w:rPr>
          <w:rFonts w:cs="Times New Roman"/>
          <w:color w:val="000000"/>
        </w:rPr>
        <w:t>*</w:t>
      </w:r>
      <w:r>
        <w:rPr>
          <w:rFonts w:cs="Times New Roman"/>
          <w:color w:val="000000"/>
        </w:rPr>
        <w:t xml:space="preserve"> </w:t>
      </w:r>
      <w:r w:rsidR="008A27D6">
        <w:rPr>
          <w:rFonts w:cs="Times New Roman"/>
          <w:color w:val="000000"/>
        </w:rPr>
        <w:t xml:space="preserve">Answer </w:t>
      </w:r>
      <w:r>
        <w:rPr>
          <w:rFonts w:cs="Times New Roman"/>
          <w:color w:val="000000"/>
        </w:rPr>
        <w:t>some questions</w:t>
      </w:r>
    </w:p>
    <w:p w:rsidR="008F33AB" w:rsidRDefault="008F33AB" w:rsidP="008F33AB">
      <w:pPr>
        <w:pStyle w:val="BodyTextIndent2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="008A27D6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</w:t>
      </w:r>
      <w:r w:rsidR="008A27D6">
        <w:rPr>
          <w:rFonts w:cs="Times New Roman"/>
          <w:color w:val="000000"/>
        </w:rPr>
        <w:t>Draft</w:t>
      </w:r>
      <w:r>
        <w:rPr>
          <w:rFonts w:cs="Times New Roman"/>
          <w:color w:val="000000"/>
        </w:rPr>
        <w:t xml:space="preserve"> </w:t>
      </w:r>
      <w:r w:rsidR="008A27D6">
        <w:rPr>
          <w:rFonts w:cs="Times New Roman"/>
          <w:color w:val="000000"/>
        </w:rPr>
        <w:t xml:space="preserve">sustainability </w:t>
      </w:r>
      <w:r w:rsidR="002B1961">
        <w:rPr>
          <w:rFonts w:cs="Times New Roman"/>
          <w:color w:val="000000"/>
        </w:rPr>
        <w:t>problems</w:t>
      </w:r>
      <w:r>
        <w:rPr>
          <w:rFonts w:cs="Times New Roman"/>
          <w:color w:val="000000"/>
        </w:rPr>
        <w:t xml:space="preserve"> related to </w:t>
      </w:r>
      <w:r w:rsidR="008A27D6">
        <w:rPr>
          <w:rFonts w:cs="Times New Roman"/>
          <w:color w:val="000000"/>
        </w:rPr>
        <w:t>the case descriptions</w:t>
      </w:r>
    </w:p>
    <w:p w:rsidR="00E76180" w:rsidRDefault="00E76180" w:rsidP="00322FBA">
      <w:pPr>
        <w:tabs>
          <w:tab w:val="left" w:pos="-720"/>
          <w:tab w:val="num" w:pos="360"/>
        </w:tabs>
        <w:suppressAutoHyphens/>
        <w:ind w:left="36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A= assignment (1-2 pages written) </w:t>
      </w:r>
    </w:p>
    <w:p w:rsidR="009F1C27" w:rsidRDefault="009F1C27" w:rsidP="00322FBA">
      <w:pPr>
        <w:tabs>
          <w:tab w:val="left" w:pos="-720"/>
          <w:tab w:val="num" w:pos="360"/>
        </w:tabs>
        <w:suppressAutoHyphens/>
        <w:ind w:left="36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0723E" w:rsidRPr="0089469D" w:rsidRDefault="0089469D" w:rsidP="00322FBA">
      <w:pPr>
        <w:numPr>
          <w:ilvl w:val="0"/>
          <w:numId w:val="37"/>
        </w:numPr>
        <w:tabs>
          <w:tab w:val="clear" w:pos="720"/>
          <w:tab w:val="left" w:pos="-720"/>
          <w:tab w:val="num" w:pos="360"/>
        </w:tabs>
        <w:suppressAutoHyphens/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89469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The design process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D2612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A0723E" w:rsidRPr="0089469D" w:rsidRDefault="0089469D" w:rsidP="00322FBA">
      <w:pPr>
        <w:numPr>
          <w:ilvl w:val="0"/>
          <w:numId w:val="45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9469D">
        <w:rPr>
          <w:rFonts w:ascii="Times New Roman" w:hAnsi="Times New Roman" w:cs="Times New Roman"/>
          <w:color w:val="000000"/>
          <w:spacing w:val="-3"/>
          <w:sz w:val="24"/>
          <w:szCs w:val="24"/>
        </w:rPr>
        <w:t>Problem and context identification</w:t>
      </w:r>
      <w:r w:rsidR="00AA06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(hypothetical starting point)</w:t>
      </w:r>
    </w:p>
    <w:p w:rsidR="00A0723E" w:rsidRPr="0089469D" w:rsidRDefault="0089469D" w:rsidP="00322FBA">
      <w:pPr>
        <w:numPr>
          <w:ilvl w:val="0"/>
          <w:numId w:val="45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9469D">
        <w:rPr>
          <w:rFonts w:ascii="Times New Roman" w:hAnsi="Times New Roman" w:cs="Times New Roman"/>
          <w:color w:val="000000"/>
          <w:spacing w:val="-3"/>
          <w:sz w:val="24"/>
          <w:szCs w:val="24"/>
        </w:rPr>
        <w:t>Information gathering methods</w:t>
      </w:r>
    </w:p>
    <w:p w:rsidR="00A0723E" w:rsidRDefault="0089469D" w:rsidP="00322FBA">
      <w:pPr>
        <w:numPr>
          <w:ilvl w:val="0"/>
          <w:numId w:val="45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9469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Social </w:t>
      </w:r>
      <w:r w:rsidR="00D576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sustainability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and stakeholder</w:t>
      </w:r>
      <w:r w:rsidR="00D576DC" w:rsidRPr="00D576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576DC" w:rsidRPr="0089469D">
        <w:rPr>
          <w:rFonts w:ascii="Times New Roman" w:hAnsi="Times New Roman" w:cs="Times New Roman"/>
          <w:color w:val="000000"/>
          <w:spacing w:val="-3"/>
          <w:sz w:val="24"/>
          <w:szCs w:val="24"/>
        </w:rPr>
        <w:t>issues</w:t>
      </w:r>
    </w:p>
    <w:p w:rsidR="00392C62" w:rsidRDefault="00392C62" w:rsidP="00322FBA">
      <w:pPr>
        <w:numPr>
          <w:ilvl w:val="0"/>
          <w:numId w:val="45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Idea generation</w:t>
      </w:r>
    </w:p>
    <w:p w:rsidR="00D26122" w:rsidRDefault="00D26122" w:rsidP="00322FBA">
      <w:pPr>
        <w:numPr>
          <w:ilvl w:val="0"/>
          <w:numId w:val="45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Energy examples for idea generation</w:t>
      </w:r>
    </w:p>
    <w:p w:rsidR="002B1961" w:rsidRDefault="002B1961" w:rsidP="008A27D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27D6" w:rsidRDefault="002B1961" w:rsidP="008A27D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A3 Investigate the identified problems and context</w:t>
      </w:r>
    </w:p>
    <w:p w:rsidR="002B1961" w:rsidRDefault="002B1961" w:rsidP="008A27D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A4 Gather information on settings and stakeholders</w:t>
      </w:r>
    </w:p>
    <w:p w:rsidR="002B1961" w:rsidRDefault="002B1961" w:rsidP="008A27D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A5 Preliminary Draft for ideas to meet the problems</w:t>
      </w:r>
    </w:p>
    <w:p w:rsidR="008A27D6" w:rsidRDefault="008A27D6" w:rsidP="008A27D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27D6" w:rsidRDefault="008A27D6" w:rsidP="008A27D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0723E" w:rsidRPr="0089469D" w:rsidRDefault="002B1961" w:rsidP="00322FBA">
      <w:pPr>
        <w:numPr>
          <w:ilvl w:val="0"/>
          <w:numId w:val="37"/>
        </w:numPr>
        <w:tabs>
          <w:tab w:val="clear" w:pos="720"/>
          <w:tab w:val="left" w:pos="-720"/>
          <w:tab w:val="num" w:pos="360"/>
        </w:tabs>
        <w:suppressAutoHyphens/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D</w:t>
      </w:r>
      <w:r w:rsidR="00D576D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esign </w:t>
      </w:r>
      <w:r w:rsidR="00392C6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brief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and possible solutions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92C6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92C6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D2612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D70DCF" w:rsidRPr="00D576DC" w:rsidRDefault="00D576DC" w:rsidP="00D70DCF">
      <w:pPr>
        <w:numPr>
          <w:ilvl w:val="0"/>
          <w:numId w:val="46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Inclusive design</w:t>
      </w:r>
      <w:r w:rsidR="00D70D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(Energy cases)</w:t>
      </w:r>
    </w:p>
    <w:p w:rsidR="00D70DCF" w:rsidRPr="00D576DC" w:rsidRDefault="00D576DC" w:rsidP="00D70DCF">
      <w:pPr>
        <w:numPr>
          <w:ilvl w:val="0"/>
          <w:numId w:val="46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Participatory design</w:t>
      </w:r>
      <w:r w:rsidR="00D70D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(Energy cases)</w:t>
      </w:r>
    </w:p>
    <w:p w:rsidR="00392C62" w:rsidRDefault="00392C62" w:rsidP="00392C62">
      <w:pPr>
        <w:numPr>
          <w:ilvl w:val="0"/>
          <w:numId w:val="46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92C62">
        <w:rPr>
          <w:rFonts w:ascii="Times New Roman" w:hAnsi="Times New Roman" w:cs="Times New Roman"/>
          <w:color w:val="000000"/>
          <w:spacing w:val="-3"/>
          <w:sz w:val="24"/>
          <w:szCs w:val="24"/>
        </w:rPr>
        <w:t>Design Brief development</w:t>
      </w:r>
    </w:p>
    <w:p w:rsidR="002B1961" w:rsidRDefault="002B1961" w:rsidP="00D576D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078B8" w:rsidRDefault="002B1961" w:rsidP="00D576D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A6 Interpret the problems from a participatory perspective</w:t>
      </w:r>
    </w:p>
    <w:p w:rsidR="002B1961" w:rsidRDefault="002B1961" w:rsidP="00D576D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A7 Write a preliminary design brief</w:t>
      </w:r>
    </w:p>
    <w:p w:rsidR="002B1961" w:rsidRDefault="002B1961" w:rsidP="00D576D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A8 Suggest preliminary solutions</w:t>
      </w:r>
    </w:p>
    <w:p w:rsidR="008A27D6" w:rsidRDefault="008A27D6" w:rsidP="00D576D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27D6" w:rsidRPr="00392C62" w:rsidRDefault="008A27D6" w:rsidP="00D576D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0723E" w:rsidRPr="0089469D" w:rsidRDefault="009055A1" w:rsidP="00322FBA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Solution,</w:t>
      </w:r>
      <w:r w:rsidR="00392C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392C62">
        <w:rPr>
          <w:rFonts w:ascii="Times New Roman" w:hAnsi="Times New Roman" w:cs="Times New Roman"/>
          <w:b/>
          <w:sz w:val="24"/>
          <w:szCs w:val="24"/>
        </w:rPr>
        <w:t xml:space="preserve">esting and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92C62">
        <w:rPr>
          <w:rFonts w:ascii="Times New Roman" w:hAnsi="Times New Roman" w:cs="Times New Roman"/>
          <w:b/>
          <w:sz w:val="24"/>
          <w:szCs w:val="24"/>
        </w:rPr>
        <w:t>efining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92C6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92C6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392C62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A0723E" w:rsidRPr="0089469D" w:rsidRDefault="00392C62" w:rsidP="00322FBA">
      <w:pPr>
        <w:numPr>
          <w:ilvl w:val="0"/>
          <w:numId w:val="47"/>
        </w:numPr>
        <w:tabs>
          <w:tab w:val="left" w:pos="-3119"/>
          <w:tab w:val="left" w:pos="-720"/>
          <w:tab w:val="left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SW</w:t>
      </w:r>
      <w:r w:rsidR="00954172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 Analysis </w:t>
      </w:r>
      <w:r w:rsidR="00954172">
        <w:rPr>
          <w:rFonts w:ascii="Times New Roman" w:hAnsi="Times New Roman" w:cs="Times New Roman"/>
          <w:color w:val="000000"/>
          <w:spacing w:val="-3"/>
          <w:sz w:val="24"/>
          <w:szCs w:val="24"/>
        </w:rPr>
        <w:t>for solution</w:t>
      </w:r>
      <w:bookmarkStart w:id="0" w:name="_GoBack"/>
      <w:bookmarkEnd w:id="0"/>
    </w:p>
    <w:p w:rsidR="00A0723E" w:rsidRPr="0089469D" w:rsidRDefault="00392C62" w:rsidP="00322FBA">
      <w:pPr>
        <w:numPr>
          <w:ilvl w:val="0"/>
          <w:numId w:val="47"/>
        </w:numPr>
        <w:tabs>
          <w:tab w:val="left" w:pos="-3119"/>
          <w:tab w:val="left" w:pos="-720"/>
          <w:tab w:val="left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Rebound effects</w:t>
      </w:r>
      <w:r w:rsidR="00D70D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of renewable energy solutions</w:t>
      </w:r>
    </w:p>
    <w:p w:rsidR="002B1961" w:rsidRDefault="002B1961" w:rsidP="002B1961">
      <w:pPr>
        <w:numPr>
          <w:ilvl w:val="0"/>
          <w:numId w:val="47"/>
        </w:numPr>
        <w:tabs>
          <w:tab w:val="left" w:pos="-3119"/>
          <w:tab w:val="left" w:pos="-720"/>
          <w:tab w:val="left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Stakeholder dialogues</w:t>
      </w:r>
    </w:p>
    <w:p w:rsidR="00E078B8" w:rsidRDefault="002B1961" w:rsidP="00E85EBE">
      <w:pPr>
        <w:numPr>
          <w:ilvl w:val="0"/>
          <w:numId w:val="47"/>
        </w:numPr>
        <w:tabs>
          <w:tab w:val="left" w:pos="-3119"/>
          <w:tab w:val="left" w:pos="-720"/>
          <w:tab w:val="left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Iteration of solutions</w:t>
      </w:r>
    </w:p>
    <w:p w:rsidR="008F33AB" w:rsidRDefault="008F33AB" w:rsidP="00322FBA">
      <w:pPr>
        <w:numPr>
          <w:ilvl w:val="0"/>
          <w:numId w:val="47"/>
        </w:numPr>
        <w:tabs>
          <w:tab w:val="left" w:pos="-3119"/>
          <w:tab w:val="left" w:pos="-720"/>
          <w:tab w:val="left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Real life </w:t>
      </w:r>
      <w:r w:rsidR="00266819">
        <w:rPr>
          <w:rFonts w:ascii="Times New Roman" w:hAnsi="Times New Roman" w:cs="Times New Roman"/>
          <w:color w:val="000000"/>
          <w:spacing w:val="-3"/>
          <w:sz w:val="24"/>
          <w:szCs w:val="24"/>
        </w:rPr>
        <w:t>context</w:t>
      </w:r>
    </w:p>
    <w:p w:rsidR="002B1961" w:rsidRDefault="002B1961" w:rsidP="002B1961">
      <w:pPr>
        <w:tabs>
          <w:tab w:val="left" w:pos="-3119"/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B1961" w:rsidRDefault="002B1961" w:rsidP="002B1961">
      <w:pPr>
        <w:tabs>
          <w:tab w:val="left" w:pos="-3119"/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A8 Discuss SWAT</w:t>
      </w:r>
      <w:r w:rsidR="009F1C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rebound effects of the solutions</w:t>
      </w:r>
    </w:p>
    <w:p w:rsidR="002B1961" w:rsidRDefault="002B1961" w:rsidP="002B1961">
      <w:pPr>
        <w:tabs>
          <w:tab w:val="left" w:pos="-3119"/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A9 Discuss solutions with stakeholders</w:t>
      </w:r>
    </w:p>
    <w:p w:rsidR="002B1961" w:rsidRPr="0089469D" w:rsidRDefault="002B1961" w:rsidP="002B1961">
      <w:pPr>
        <w:tabs>
          <w:tab w:val="left" w:pos="-3119"/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A10 Iterate and integrate in scenario</w:t>
      </w:r>
    </w:p>
    <w:p w:rsidR="00B12C04" w:rsidRPr="0089469D" w:rsidRDefault="00B12C04" w:rsidP="00D60A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7FB" w:rsidRPr="0089469D" w:rsidRDefault="004567FB" w:rsidP="00322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89469D" w:rsidRDefault="00F860D0" w:rsidP="00322F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69D">
        <w:rPr>
          <w:rFonts w:ascii="Times New Roman" w:hAnsi="Times New Roman" w:cs="Times New Roman"/>
          <w:b/>
          <w:bCs/>
          <w:sz w:val="24"/>
          <w:szCs w:val="24"/>
        </w:rPr>
        <w:t xml:space="preserve">Text Books, </w:t>
      </w:r>
      <w:r w:rsidR="002173D9" w:rsidRPr="0089469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9469D">
        <w:rPr>
          <w:rFonts w:ascii="Times New Roman" w:hAnsi="Times New Roman" w:cs="Times New Roman"/>
          <w:b/>
          <w:bCs/>
          <w:sz w:val="24"/>
          <w:szCs w:val="24"/>
        </w:rPr>
        <w:t>eference</w:t>
      </w:r>
      <w:r w:rsidR="002173D9" w:rsidRPr="0089469D">
        <w:rPr>
          <w:rFonts w:ascii="Times New Roman" w:hAnsi="Times New Roman" w:cs="Times New Roman"/>
          <w:b/>
          <w:bCs/>
          <w:sz w:val="24"/>
          <w:szCs w:val="24"/>
        </w:rPr>
        <w:t xml:space="preserve"> materials</w:t>
      </w:r>
      <w:r w:rsidRPr="0089469D">
        <w:rPr>
          <w:rFonts w:ascii="Times New Roman" w:hAnsi="Times New Roman" w:cs="Times New Roman"/>
          <w:b/>
          <w:bCs/>
          <w:sz w:val="24"/>
          <w:szCs w:val="24"/>
        </w:rPr>
        <w:t xml:space="preserve"> and Journals:</w:t>
      </w:r>
    </w:p>
    <w:p w:rsidR="006346E3" w:rsidRDefault="006346E3" w:rsidP="00A9320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Cornwall, A. (2008), Un</w:t>
      </w:r>
      <w:r w:rsidR="009541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acking ‘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’: Models, Meanings and Practices, </w:t>
      </w:r>
      <w:r w:rsidRPr="006346E3">
        <w:rPr>
          <w:rFonts w:ascii="Times New Roman" w:hAnsi="Times New Roman" w:cs="Times New Roman"/>
          <w:i/>
          <w:sz w:val="24"/>
          <w:szCs w:val="24"/>
        </w:rPr>
        <w:t>Community Development Journal</w:t>
      </w:r>
      <w:r>
        <w:rPr>
          <w:rFonts w:ascii="Times New Roman" w:hAnsi="Times New Roman" w:cs="Times New Roman"/>
          <w:sz w:val="24"/>
          <w:szCs w:val="24"/>
        </w:rPr>
        <w:t xml:space="preserve">, Vol 43, No 3, 269-283 </w:t>
      </w:r>
    </w:p>
    <w:p w:rsidR="00E9743E" w:rsidRDefault="00E9743E" w:rsidP="00A93200">
      <w:pPr>
        <w:ind w:left="720" w:hanging="720"/>
        <w:rPr>
          <w:rFonts w:ascii="Times New Roman" w:hAnsi="Times New Roman"/>
          <w:noProof/>
          <w:sz w:val="24"/>
          <w:szCs w:val="24"/>
          <w:lang w:val="en-US"/>
        </w:rPr>
      </w:pPr>
      <w:r w:rsidRPr="00B74BE9">
        <w:rPr>
          <w:rFonts w:ascii="Times New Roman" w:hAnsi="Times New Roman" w:cs="Times New Roman"/>
          <w:sz w:val="24"/>
          <w:szCs w:val="24"/>
        </w:rPr>
        <w:t xml:space="preserve">Coyne, R., Wicked problems revisited, </w:t>
      </w:r>
      <w:r w:rsidRPr="00B74BE9">
        <w:rPr>
          <w:rFonts w:ascii="Times New Roman" w:hAnsi="Times New Roman" w:cs="Times New Roman"/>
          <w:i/>
          <w:sz w:val="24"/>
          <w:szCs w:val="24"/>
        </w:rPr>
        <w:t>Design Studies</w:t>
      </w:r>
      <w:r>
        <w:rPr>
          <w:rFonts w:ascii="Times New Roman" w:hAnsi="Times New Roman" w:cs="Times New Roman"/>
          <w:sz w:val="24"/>
          <w:szCs w:val="24"/>
        </w:rPr>
        <w:t xml:space="preserve"> 26 (2005)</w:t>
      </w:r>
    </w:p>
    <w:p w:rsidR="00E9743E" w:rsidRDefault="00E9743E" w:rsidP="00A9320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74BE9">
        <w:rPr>
          <w:rFonts w:ascii="Cambria" w:hAnsi="Cambria" w:cs="Arial"/>
          <w:sz w:val="24"/>
          <w:szCs w:val="24"/>
          <w:lang w:val="en-US"/>
        </w:rPr>
        <w:t xml:space="preserve">Design for </w:t>
      </w:r>
      <w:r w:rsidRPr="00B74BE9">
        <w:rPr>
          <w:rFonts w:ascii="Cambria" w:hAnsi="Cambria" w:cs="Arial"/>
          <w:sz w:val="24"/>
          <w:szCs w:val="24"/>
        </w:rPr>
        <w:t>Sustainability: A step by step approach</w:t>
      </w:r>
      <w:r w:rsidRPr="00B74BE9">
        <w:rPr>
          <w:rFonts w:ascii="Cambria" w:hAnsi="Cambria" w:cs="Arial"/>
          <w:sz w:val="24"/>
          <w:szCs w:val="24"/>
          <w:lang w:val="en-US"/>
        </w:rPr>
        <w:t xml:space="preserve"> </w:t>
      </w:r>
      <w:hyperlink r:id="rId7" w:history="1">
        <w:r w:rsidRPr="00E87CF2">
          <w:rPr>
            <w:rStyle w:val="Hyperlink"/>
            <w:rFonts w:ascii="Cambria" w:hAnsi="Cambria" w:cs="Arial"/>
            <w:sz w:val="24"/>
            <w:szCs w:val="24"/>
            <w:lang w:val="en-US"/>
          </w:rPr>
          <w:t>http://www.d4s-sbs.org/</w:t>
        </w:r>
      </w:hyperlink>
    </w:p>
    <w:p w:rsidR="00E9743E" w:rsidRDefault="00E9743E" w:rsidP="00A9320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74BE9">
        <w:rPr>
          <w:rFonts w:ascii="Times New Roman" w:hAnsi="Times New Roman" w:cs="Times New Roman"/>
          <w:sz w:val="24"/>
          <w:szCs w:val="24"/>
        </w:rPr>
        <w:t>DuPisani</w:t>
      </w:r>
      <w:proofErr w:type="spellEnd"/>
      <w:r w:rsidRPr="00B74BE9">
        <w:rPr>
          <w:rFonts w:ascii="Times New Roman" w:hAnsi="Times New Roman" w:cs="Times New Roman"/>
          <w:sz w:val="24"/>
          <w:szCs w:val="24"/>
        </w:rPr>
        <w:t xml:space="preserve"> P.A. (2006), Sustainable Development, Historical roots of the concept, </w:t>
      </w:r>
      <w:r w:rsidRPr="00B74BE9">
        <w:rPr>
          <w:rFonts w:ascii="Times New Roman" w:hAnsi="Times New Roman" w:cs="Times New Roman"/>
          <w:i/>
          <w:sz w:val="24"/>
          <w:szCs w:val="24"/>
        </w:rPr>
        <w:t>Environmental Science</w:t>
      </w:r>
      <w:r w:rsidRPr="00B74BE9">
        <w:rPr>
          <w:rFonts w:ascii="Times New Roman" w:hAnsi="Times New Roman" w:cs="Times New Roman"/>
          <w:sz w:val="24"/>
          <w:szCs w:val="24"/>
        </w:rPr>
        <w:t xml:space="preserve"> 3(2), 83-96</w:t>
      </w:r>
    </w:p>
    <w:p w:rsidR="00E9743E" w:rsidRDefault="00E9743E" w:rsidP="00A9320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74BE9">
        <w:rPr>
          <w:rFonts w:ascii="Times New Roman" w:hAnsi="Times New Roman" w:cs="Times New Roman"/>
          <w:sz w:val="24"/>
          <w:szCs w:val="24"/>
        </w:rPr>
        <w:t>Ehrenfeld</w:t>
      </w:r>
      <w:proofErr w:type="spellEnd"/>
      <w:r w:rsidRPr="00B74BE9">
        <w:rPr>
          <w:rFonts w:ascii="Times New Roman" w:hAnsi="Times New Roman" w:cs="Times New Roman"/>
          <w:sz w:val="24"/>
          <w:szCs w:val="24"/>
        </w:rPr>
        <w:t xml:space="preserve">, J. (2008), </w:t>
      </w:r>
      <w:r w:rsidRPr="004B2CF5">
        <w:rPr>
          <w:rFonts w:ascii="Times New Roman" w:hAnsi="Times New Roman" w:cs="Times New Roman"/>
          <w:i/>
          <w:sz w:val="24"/>
          <w:szCs w:val="24"/>
        </w:rPr>
        <w:t>Sustainability by Design</w:t>
      </w:r>
      <w:r w:rsidRPr="00B74BE9">
        <w:rPr>
          <w:rFonts w:ascii="Times New Roman" w:hAnsi="Times New Roman" w:cs="Times New Roman"/>
          <w:sz w:val="24"/>
          <w:szCs w:val="24"/>
        </w:rPr>
        <w:t>, Yale University Press, New Have CT</w:t>
      </w:r>
    </w:p>
    <w:p w:rsidR="00E9743E" w:rsidRDefault="00E9743E" w:rsidP="00A9320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74BE9">
        <w:rPr>
          <w:rFonts w:ascii="Cambria" w:hAnsi="Cambria" w:cs="Arial"/>
          <w:sz w:val="24"/>
          <w:szCs w:val="24"/>
        </w:rPr>
        <w:lastRenderedPageBreak/>
        <w:t>Eikhaug</w:t>
      </w:r>
      <w:proofErr w:type="spellEnd"/>
      <w:r w:rsidRPr="00B74BE9">
        <w:rPr>
          <w:rFonts w:ascii="Cambria" w:hAnsi="Cambria" w:cs="Arial"/>
          <w:sz w:val="24"/>
          <w:szCs w:val="24"/>
        </w:rPr>
        <w:t xml:space="preserve">, O., (Editor-in-chief) (2010), </w:t>
      </w:r>
      <w:r w:rsidRPr="00B74BE9">
        <w:rPr>
          <w:rFonts w:ascii="Cambria" w:hAnsi="Cambria" w:cs="Arial"/>
          <w:i/>
          <w:sz w:val="24"/>
          <w:szCs w:val="24"/>
        </w:rPr>
        <w:t>Innovating With People - The Business of Inclusive D</w:t>
      </w:r>
      <w:r w:rsidRPr="00B74BE9">
        <w:rPr>
          <w:rFonts w:ascii="Cambria" w:hAnsi="Cambria" w:cs="Arial"/>
          <w:i/>
          <w:sz w:val="24"/>
          <w:szCs w:val="24"/>
        </w:rPr>
        <w:t>e</w:t>
      </w:r>
      <w:r w:rsidRPr="00B74BE9">
        <w:rPr>
          <w:rFonts w:ascii="Cambria" w:hAnsi="Cambria" w:cs="Arial"/>
          <w:i/>
          <w:sz w:val="24"/>
          <w:szCs w:val="24"/>
        </w:rPr>
        <w:t>sign</w:t>
      </w:r>
      <w:r w:rsidRPr="00B74BE9">
        <w:rPr>
          <w:rFonts w:ascii="Cambria" w:hAnsi="Cambria" w:cs="Arial"/>
          <w:sz w:val="24"/>
          <w:szCs w:val="24"/>
        </w:rPr>
        <w:t xml:space="preserve">, </w:t>
      </w:r>
      <w:proofErr w:type="gramStart"/>
      <w:r w:rsidRPr="00B74BE9">
        <w:rPr>
          <w:rFonts w:ascii="Cambria" w:hAnsi="Cambria" w:cs="Arial"/>
          <w:sz w:val="24"/>
          <w:szCs w:val="24"/>
        </w:rPr>
        <w:t>The</w:t>
      </w:r>
      <w:proofErr w:type="gramEnd"/>
      <w:r w:rsidRPr="00B74BE9">
        <w:rPr>
          <w:rFonts w:ascii="Cambria" w:hAnsi="Cambria" w:cs="Arial"/>
          <w:sz w:val="24"/>
          <w:szCs w:val="24"/>
        </w:rPr>
        <w:t xml:space="preserve"> Norwegian Design Council, ISBN: 978-82-991852-2-6</w:t>
      </w:r>
    </w:p>
    <w:p w:rsidR="00E9743E" w:rsidRPr="00E9743E" w:rsidRDefault="00E9743E" w:rsidP="00A9320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743E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E9743E">
        <w:rPr>
          <w:rFonts w:ascii="Times New Roman" w:hAnsi="Times New Roman" w:cs="Times New Roman"/>
          <w:sz w:val="24"/>
          <w:szCs w:val="24"/>
        </w:rPr>
        <w:t xml:space="preserve">-Luke, A. (2009) </w:t>
      </w:r>
      <w:r w:rsidRPr="004B2CF5">
        <w:rPr>
          <w:rFonts w:ascii="Times New Roman" w:hAnsi="Times New Roman" w:cs="Times New Roman"/>
          <w:i/>
          <w:sz w:val="24"/>
          <w:szCs w:val="24"/>
        </w:rPr>
        <w:t>Design activism</w:t>
      </w:r>
      <w:r w:rsidRPr="00E9743E">
        <w:rPr>
          <w:rFonts w:ascii="Times New Roman" w:hAnsi="Times New Roman" w:cs="Times New Roman"/>
          <w:sz w:val="24"/>
          <w:szCs w:val="24"/>
        </w:rPr>
        <w:t>, Earth Scan, London</w:t>
      </w:r>
    </w:p>
    <w:p w:rsidR="00E9743E" w:rsidRDefault="00E9743E" w:rsidP="00A9320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F91">
        <w:rPr>
          <w:rFonts w:ascii="Times New Roman" w:hAnsi="Times New Roman" w:cs="Times New Roman"/>
          <w:sz w:val="24"/>
          <w:szCs w:val="24"/>
        </w:rPr>
        <w:t xml:space="preserve">Keitsch, M. (2015), Sustainability in Industrial Design: Concepts, methods and practices, </w:t>
      </w:r>
      <w:r w:rsidR="00FA6FDA" w:rsidRPr="006B6F91">
        <w:rPr>
          <w:rFonts w:ascii="Times New Roman" w:hAnsi="Times New Roman" w:cs="Times New Roman"/>
          <w:i/>
          <w:sz w:val="24"/>
          <w:szCs w:val="24"/>
        </w:rPr>
        <w:t>Routledge International Handbook of Sustainable Development</w:t>
      </w:r>
      <w:r w:rsidRPr="006B6F91">
        <w:rPr>
          <w:rFonts w:ascii="Times New Roman" w:hAnsi="Times New Roman" w:cs="Times New Roman"/>
          <w:sz w:val="24"/>
          <w:szCs w:val="24"/>
        </w:rPr>
        <w:t xml:space="preserve">, Chapter 10. </w:t>
      </w:r>
      <w:r w:rsidR="00FA6FDA" w:rsidRPr="006B6F91">
        <w:rPr>
          <w:rFonts w:ascii="Times New Roman" w:hAnsi="Times New Roman" w:cs="Times New Roman"/>
          <w:sz w:val="24"/>
          <w:szCs w:val="24"/>
        </w:rPr>
        <w:t>Routledge, London</w:t>
      </w:r>
    </w:p>
    <w:p w:rsidR="00E9743E" w:rsidRPr="00E9743E" w:rsidRDefault="00E9743E" w:rsidP="00A93200">
      <w:pPr>
        <w:ind w:left="720" w:hanging="720"/>
        <w:rPr>
          <w:rFonts w:ascii="Times New Roman" w:eastAsia="微?雅黑" w:hAnsi="Times New Roman" w:cs="Times New Roman"/>
          <w:sz w:val="24"/>
          <w:szCs w:val="24"/>
          <w:lang w:val="en-US"/>
        </w:rPr>
      </w:pPr>
      <w:proofErr w:type="gramStart"/>
      <w:r w:rsidRPr="00E9743E">
        <w:rPr>
          <w:rFonts w:ascii="Times New Roman" w:eastAsia="微?雅黑" w:hAnsi="Times New Roman" w:cs="Times New Roman"/>
          <w:sz w:val="24"/>
          <w:szCs w:val="24"/>
          <w:lang w:val="en-US"/>
        </w:rPr>
        <w:t>Nurse, K. (2006).</w:t>
      </w:r>
      <w:proofErr w:type="gramEnd"/>
      <w:r w:rsidRPr="00E9743E">
        <w:rPr>
          <w:rFonts w:ascii="Times New Roman" w:eastAsia="微?雅黑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743E">
        <w:rPr>
          <w:rFonts w:ascii="Times New Roman" w:eastAsia="微?雅黑" w:hAnsi="Times New Roman" w:cs="Times New Roman"/>
          <w:sz w:val="24"/>
          <w:szCs w:val="24"/>
          <w:lang w:val="en-US"/>
        </w:rPr>
        <w:t>Culture as the fourth pillar of sustainable development.</w:t>
      </w:r>
      <w:proofErr w:type="gramEnd"/>
      <w:r w:rsidRPr="00E9743E">
        <w:rPr>
          <w:rFonts w:ascii="Times New Roman" w:eastAsia="微?雅黑" w:hAnsi="Times New Roman" w:cs="Times New Roman"/>
          <w:sz w:val="24"/>
          <w:szCs w:val="24"/>
          <w:lang w:val="en-US"/>
        </w:rPr>
        <w:t xml:space="preserve"> </w:t>
      </w:r>
      <w:r w:rsidRPr="00E9743E">
        <w:rPr>
          <w:rFonts w:ascii="Times New Roman" w:eastAsia="微?雅黑" w:hAnsi="Times New Roman" w:cs="Times New Roman"/>
          <w:i/>
          <w:sz w:val="24"/>
          <w:szCs w:val="24"/>
          <w:lang w:val="en-US"/>
        </w:rPr>
        <w:t>Small states: Economic review and basic statistics</w:t>
      </w:r>
      <w:r w:rsidRPr="00E9743E">
        <w:rPr>
          <w:rFonts w:ascii="Times New Roman" w:eastAsia="微?雅黑" w:hAnsi="Times New Roman" w:cs="Times New Roman"/>
          <w:sz w:val="24"/>
          <w:szCs w:val="24"/>
          <w:lang w:val="en-US"/>
        </w:rPr>
        <w:t>, 11, 28-40.</w:t>
      </w:r>
    </w:p>
    <w:p w:rsidR="00E9743E" w:rsidRPr="00E9743E" w:rsidRDefault="00E9743E" w:rsidP="00A93200">
      <w:pPr>
        <w:ind w:left="720" w:hanging="720"/>
        <w:rPr>
          <w:rFonts w:ascii="Times New Roman" w:eastAsia="微?雅黑" w:hAnsi="Times New Roman" w:cs="Times New Roman"/>
          <w:sz w:val="24"/>
          <w:szCs w:val="24"/>
          <w:lang w:val="en-US"/>
        </w:rPr>
      </w:pPr>
      <w:proofErr w:type="gramStart"/>
      <w:r w:rsidRPr="00E9743E">
        <w:rPr>
          <w:rFonts w:ascii="Times New Roman" w:eastAsia="微?雅黑" w:hAnsi="Times New Roman" w:cs="Times New Roman"/>
          <w:sz w:val="24"/>
          <w:szCs w:val="24"/>
          <w:lang w:val="en-US"/>
        </w:rPr>
        <w:t xml:space="preserve">Oppenheimer </w:t>
      </w:r>
      <w:r w:rsidR="00A93200">
        <w:rPr>
          <w:rFonts w:ascii="Times New Roman" w:eastAsia="微?雅黑" w:hAnsi="Times New Roman" w:cs="Times New Roman"/>
          <w:sz w:val="24"/>
          <w:szCs w:val="24"/>
          <w:lang w:val="en-US"/>
        </w:rPr>
        <w:t>D. (et al)</w:t>
      </w:r>
      <w:r w:rsidRPr="00E9743E">
        <w:rPr>
          <w:rFonts w:ascii="Times New Roman" w:eastAsia="微?雅黑" w:hAnsi="Times New Roman" w:cs="Times New Roman"/>
          <w:sz w:val="24"/>
          <w:szCs w:val="24"/>
          <w:lang w:val="en-US"/>
        </w:rPr>
        <w:t xml:space="preserve"> (2002).</w:t>
      </w:r>
      <w:proofErr w:type="gramEnd"/>
      <w:r w:rsidRPr="00E9743E">
        <w:rPr>
          <w:rFonts w:ascii="Times New Roman" w:eastAsia="微?雅黑" w:hAnsi="Times New Roman" w:cs="Times New Roman"/>
          <w:sz w:val="24"/>
          <w:szCs w:val="24"/>
          <w:lang w:val="en-US"/>
        </w:rPr>
        <w:t xml:space="preserve"> </w:t>
      </w:r>
      <w:r w:rsidRPr="004B2CF5">
        <w:rPr>
          <w:rFonts w:ascii="Times New Roman" w:eastAsia="微?雅黑" w:hAnsi="Times New Roman" w:cs="Times New Roman"/>
          <w:i/>
          <w:sz w:val="24"/>
          <w:szCs w:val="24"/>
          <w:lang w:val="en-US"/>
        </w:rPr>
        <w:t xml:space="preserve">Rural Studio: Samuel Mockbee and </w:t>
      </w:r>
      <w:proofErr w:type="gramStart"/>
      <w:r w:rsidRPr="004B2CF5">
        <w:rPr>
          <w:rFonts w:ascii="Times New Roman" w:eastAsia="微?雅黑" w:hAnsi="Times New Roman" w:cs="Times New Roman"/>
          <w:i/>
          <w:sz w:val="24"/>
          <w:szCs w:val="24"/>
          <w:lang w:val="en-US"/>
        </w:rPr>
        <w:t>an Architecture</w:t>
      </w:r>
      <w:proofErr w:type="gramEnd"/>
      <w:r w:rsidRPr="004B2CF5">
        <w:rPr>
          <w:rFonts w:ascii="Times New Roman" w:eastAsia="微?雅黑" w:hAnsi="Times New Roman" w:cs="Times New Roman"/>
          <w:i/>
          <w:sz w:val="24"/>
          <w:szCs w:val="24"/>
          <w:lang w:val="en-US"/>
        </w:rPr>
        <w:t xml:space="preserve"> of Decency</w:t>
      </w:r>
      <w:r w:rsidRPr="00E9743E">
        <w:rPr>
          <w:rFonts w:ascii="Times New Roman" w:eastAsia="微?雅黑" w:hAnsi="Times New Roman" w:cs="Times New Roman"/>
          <w:sz w:val="24"/>
          <w:szCs w:val="24"/>
          <w:lang w:val="en-US"/>
        </w:rPr>
        <w:t>. New York: Princeton Architectural Press.</w:t>
      </w:r>
    </w:p>
    <w:p w:rsidR="006346E3" w:rsidRDefault="00E9743E" w:rsidP="00A9320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43E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E9743E">
        <w:rPr>
          <w:rFonts w:ascii="Times New Roman" w:hAnsi="Times New Roman" w:cs="Times New Roman"/>
          <w:sz w:val="24"/>
          <w:szCs w:val="24"/>
        </w:rPr>
        <w:t>, D. A. (1995).</w:t>
      </w:r>
      <w:proofErr w:type="gramEnd"/>
      <w:r w:rsidRPr="00E9743E">
        <w:rPr>
          <w:rFonts w:ascii="Times New Roman" w:hAnsi="Times New Roman" w:cs="Times New Roman"/>
          <w:sz w:val="24"/>
          <w:szCs w:val="24"/>
        </w:rPr>
        <w:t xml:space="preserve"> </w:t>
      </w:r>
      <w:r w:rsidRPr="004B2CF5">
        <w:rPr>
          <w:rFonts w:ascii="Times New Roman" w:hAnsi="Times New Roman" w:cs="Times New Roman"/>
          <w:i/>
          <w:sz w:val="24"/>
          <w:szCs w:val="24"/>
        </w:rPr>
        <w:t>The Reflective Practitioner: How professionals think in action</w:t>
      </w:r>
      <w:r w:rsidRPr="00E9743E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E9743E">
        <w:rPr>
          <w:rFonts w:ascii="Times New Roman" w:hAnsi="Times New Roman" w:cs="Times New Roman"/>
          <w:sz w:val="24"/>
          <w:szCs w:val="24"/>
        </w:rPr>
        <w:t>Ashgate</w:t>
      </w:r>
      <w:proofErr w:type="spellEnd"/>
      <w:r w:rsidRPr="00E9743E">
        <w:rPr>
          <w:rFonts w:ascii="Times New Roman" w:hAnsi="Times New Roman" w:cs="Times New Roman"/>
          <w:sz w:val="24"/>
          <w:szCs w:val="24"/>
        </w:rPr>
        <w:t>.</w:t>
      </w:r>
      <w:r w:rsidR="00634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43E" w:rsidRDefault="006346E3" w:rsidP="00A9320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Cornwall, A. (2008), </w:t>
      </w:r>
      <w:r w:rsidR="00A93200">
        <w:rPr>
          <w:rFonts w:ascii="Times New Roman" w:hAnsi="Times New Roman" w:cs="Times New Roman"/>
          <w:sz w:val="24"/>
          <w:szCs w:val="24"/>
        </w:rPr>
        <w:t>Unpacking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A93200">
        <w:rPr>
          <w:rFonts w:ascii="Times New Roman" w:hAnsi="Times New Roman" w:cs="Times New Roman"/>
          <w:sz w:val="24"/>
          <w:szCs w:val="24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 xml:space="preserve">’: Models, Meanings and Practices, </w:t>
      </w:r>
      <w:r w:rsidRPr="006346E3">
        <w:rPr>
          <w:rFonts w:ascii="Times New Roman" w:hAnsi="Times New Roman" w:cs="Times New Roman"/>
          <w:i/>
          <w:sz w:val="24"/>
          <w:szCs w:val="24"/>
        </w:rPr>
        <w:t>Community Development Journal</w:t>
      </w:r>
      <w:r>
        <w:rPr>
          <w:rFonts w:ascii="Times New Roman" w:hAnsi="Times New Roman" w:cs="Times New Roman"/>
          <w:sz w:val="24"/>
          <w:szCs w:val="24"/>
        </w:rPr>
        <w:t xml:space="preserve">, Vol 43, No 3, 269-283 </w:t>
      </w:r>
    </w:p>
    <w:p w:rsidR="00E9743E" w:rsidRPr="00B74BE9" w:rsidRDefault="00E9743E" w:rsidP="00A9320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74BE9">
        <w:rPr>
          <w:rFonts w:ascii="Times New Roman" w:hAnsi="Times New Roman" w:cs="Times New Roman"/>
          <w:sz w:val="24"/>
          <w:szCs w:val="24"/>
        </w:rPr>
        <w:t>Waks</w:t>
      </w:r>
      <w:proofErr w:type="spellEnd"/>
      <w:r w:rsidRPr="00B74BE9">
        <w:rPr>
          <w:rFonts w:ascii="Times New Roman" w:hAnsi="Times New Roman" w:cs="Times New Roman"/>
          <w:sz w:val="24"/>
          <w:szCs w:val="24"/>
        </w:rPr>
        <w:t xml:space="preserve">, L., Donald </w:t>
      </w:r>
      <w:proofErr w:type="spellStart"/>
      <w:r w:rsidRPr="00B74BE9">
        <w:rPr>
          <w:rFonts w:ascii="Times New Roman" w:hAnsi="Times New Roman" w:cs="Times New Roman"/>
          <w:sz w:val="24"/>
          <w:szCs w:val="24"/>
        </w:rPr>
        <w:t>Sch</w:t>
      </w:r>
      <w:r w:rsidR="00A93200">
        <w:rPr>
          <w:rFonts w:ascii="Times New Roman" w:hAnsi="Times New Roman" w:cs="Times New Roman"/>
          <w:sz w:val="24"/>
          <w:szCs w:val="24"/>
        </w:rPr>
        <w:t>ö</w:t>
      </w:r>
      <w:r w:rsidRPr="00B74BE9">
        <w:rPr>
          <w:rFonts w:ascii="Times New Roman" w:hAnsi="Times New Roman" w:cs="Times New Roman"/>
          <w:sz w:val="24"/>
          <w:szCs w:val="24"/>
        </w:rPr>
        <w:t>n’s</w:t>
      </w:r>
      <w:proofErr w:type="spellEnd"/>
      <w:r w:rsidRPr="00B74BE9">
        <w:rPr>
          <w:rFonts w:ascii="Times New Roman" w:hAnsi="Times New Roman" w:cs="Times New Roman"/>
          <w:sz w:val="24"/>
          <w:szCs w:val="24"/>
        </w:rPr>
        <w:t xml:space="preserve"> Philosophy of Design and Design Education, </w:t>
      </w:r>
      <w:r w:rsidRPr="00B74BE9">
        <w:rPr>
          <w:rFonts w:ascii="Times New Roman" w:hAnsi="Times New Roman" w:cs="Times New Roman"/>
          <w:i/>
          <w:sz w:val="24"/>
          <w:szCs w:val="24"/>
        </w:rPr>
        <w:t>International Journal of Technology and Design Education</w:t>
      </w:r>
      <w:r w:rsidRPr="00B74BE9">
        <w:rPr>
          <w:rFonts w:ascii="Times New Roman" w:hAnsi="Times New Roman" w:cs="Times New Roman"/>
          <w:sz w:val="24"/>
          <w:szCs w:val="24"/>
        </w:rPr>
        <w:t xml:space="preserve"> 11, 37–51, 2001.</w:t>
      </w:r>
    </w:p>
    <w:sectPr w:rsidR="00E9743E" w:rsidRPr="00B74BE9" w:rsidSect="009547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47" w:rsidRDefault="003A6847" w:rsidP="00322FBA">
      <w:pPr>
        <w:spacing w:after="0" w:line="240" w:lineRule="auto"/>
      </w:pPr>
      <w:r>
        <w:separator/>
      </w:r>
    </w:p>
  </w:endnote>
  <w:endnote w:type="continuationSeparator" w:id="0">
    <w:p w:rsidR="003A6847" w:rsidRDefault="003A6847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?雅黑">
    <w:altName w:val="Arial Unicode MS"/>
    <w:panose1 w:val="00000000000000000000"/>
    <w:charset w:val="80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BA" w:rsidRDefault="00322F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51FB1" w:rsidRPr="00251FB1">
      <w:fldChar w:fldCharType="begin"/>
    </w:r>
    <w:r w:rsidR="0000238D">
      <w:instrText xml:space="preserve"> PAGE   \* MERGEFORMAT </w:instrText>
    </w:r>
    <w:r w:rsidR="00251FB1" w:rsidRPr="00251FB1">
      <w:fldChar w:fldCharType="separate"/>
    </w:r>
    <w:r w:rsidR="009A166C" w:rsidRPr="009A166C">
      <w:rPr>
        <w:rFonts w:asciiTheme="majorHAnsi" w:hAnsiTheme="majorHAnsi"/>
        <w:noProof/>
      </w:rPr>
      <w:t>1</w:t>
    </w:r>
    <w:r w:rsidR="00251FB1">
      <w:rPr>
        <w:rFonts w:asciiTheme="majorHAnsi" w:hAnsiTheme="majorHAnsi"/>
        <w:noProof/>
      </w:rPr>
      <w:fldChar w:fldCharType="end"/>
    </w:r>
  </w:p>
  <w:p w:rsidR="00322FBA" w:rsidRDefault="00322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47" w:rsidRDefault="003A6847" w:rsidP="00322FBA">
      <w:pPr>
        <w:spacing w:after="0" w:line="240" w:lineRule="auto"/>
      </w:pPr>
      <w:r>
        <w:separator/>
      </w:r>
    </w:p>
  </w:footnote>
  <w:footnote w:type="continuationSeparator" w:id="0">
    <w:p w:rsidR="003A6847" w:rsidRDefault="003A6847" w:rsidP="0032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82"/>
    <w:multiLevelType w:val="multilevel"/>
    <w:tmpl w:val="E902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6628"/>
    <w:multiLevelType w:val="hybridMultilevel"/>
    <w:tmpl w:val="ACBAC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61101"/>
    <w:multiLevelType w:val="singleLevel"/>
    <w:tmpl w:val="E5C0A8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7A2EAF"/>
    <w:multiLevelType w:val="multilevel"/>
    <w:tmpl w:val="42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A0E9E"/>
    <w:multiLevelType w:val="hybridMultilevel"/>
    <w:tmpl w:val="2B326FE0"/>
    <w:lvl w:ilvl="0" w:tplc="D488025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62ACC"/>
    <w:multiLevelType w:val="hybridMultilevel"/>
    <w:tmpl w:val="225C8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21B7D"/>
    <w:multiLevelType w:val="hybridMultilevel"/>
    <w:tmpl w:val="77AC6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E5555B"/>
    <w:multiLevelType w:val="hybridMultilevel"/>
    <w:tmpl w:val="C09CCDDE"/>
    <w:lvl w:ilvl="0" w:tplc="A1AE1D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41FD2"/>
    <w:multiLevelType w:val="singleLevel"/>
    <w:tmpl w:val="ACC6C69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9">
    <w:nsid w:val="1F761E7C"/>
    <w:multiLevelType w:val="multilevel"/>
    <w:tmpl w:val="42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1E81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C3A92"/>
    <w:multiLevelType w:val="hybridMultilevel"/>
    <w:tmpl w:val="5A9C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E4B6F"/>
    <w:multiLevelType w:val="hybridMultilevel"/>
    <w:tmpl w:val="47D6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97E00"/>
    <w:multiLevelType w:val="hybridMultilevel"/>
    <w:tmpl w:val="642C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93166"/>
    <w:multiLevelType w:val="multilevel"/>
    <w:tmpl w:val="C1DC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A7919"/>
    <w:multiLevelType w:val="hybridMultilevel"/>
    <w:tmpl w:val="1D0C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92FFC"/>
    <w:multiLevelType w:val="hybridMultilevel"/>
    <w:tmpl w:val="0C4AE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A7909"/>
    <w:multiLevelType w:val="hybridMultilevel"/>
    <w:tmpl w:val="4BC2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D0EAE"/>
    <w:multiLevelType w:val="multilevel"/>
    <w:tmpl w:val="42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9392B"/>
    <w:multiLevelType w:val="singleLevel"/>
    <w:tmpl w:val="31225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8180B8B"/>
    <w:multiLevelType w:val="hybridMultilevel"/>
    <w:tmpl w:val="3260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423AD"/>
    <w:multiLevelType w:val="hybridMultilevel"/>
    <w:tmpl w:val="934C488E"/>
    <w:lvl w:ilvl="0" w:tplc="659C6B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20F74"/>
    <w:multiLevelType w:val="hybridMultilevel"/>
    <w:tmpl w:val="24EE1A44"/>
    <w:lvl w:ilvl="0" w:tplc="ACC6C69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07092"/>
    <w:multiLevelType w:val="singleLevel"/>
    <w:tmpl w:val="E6668A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B8C6E16"/>
    <w:multiLevelType w:val="hybridMultilevel"/>
    <w:tmpl w:val="3F8E7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9F56AC"/>
    <w:multiLevelType w:val="multilevel"/>
    <w:tmpl w:val="42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AE6BDF"/>
    <w:multiLevelType w:val="hybridMultilevel"/>
    <w:tmpl w:val="45BA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139C5"/>
    <w:multiLevelType w:val="hybridMultilevel"/>
    <w:tmpl w:val="DA72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E14C6"/>
    <w:multiLevelType w:val="hybridMultilevel"/>
    <w:tmpl w:val="22B0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37618"/>
    <w:multiLevelType w:val="hybridMultilevel"/>
    <w:tmpl w:val="6F9E7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0D3584"/>
    <w:multiLevelType w:val="hybridMultilevel"/>
    <w:tmpl w:val="72F2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E68C2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13692D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C76578"/>
    <w:multiLevelType w:val="hybridMultilevel"/>
    <w:tmpl w:val="7C4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345E3"/>
    <w:multiLevelType w:val="hybridMultilevel"/>
    <w:tmpl w:val="AA3E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F1A24"/>
    <w:multiLevelType w:val="hybridMultilevel"/>
    <w:tmpl w:val="27706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7846F1"/>
    <w:multiLevelType w:val="hybridMultilevel"/>
    <w:tmpl w:val="9BD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736D8"/>
    <w:multiLevelType w:val="singleLevel"/>
    <w:tmpl w:val="2B746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820576C"/>
    <w:multiLevelType w:val="hybridMultilevel"/>
    <w:tmpl w:val="C582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8205C"/>
    <w:multiLevelType w:val="hybridMultilevel"/>
    <w:tmpl w:val="63F8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A28DB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C713DC"/>
    <w:multiLevelType w:val="hybridMultilevel"/>
    <w:tmpl w:val="7B68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C08A7"/>
    <w:multiLevelType w:val="hybridMultilevel"/>
    <w:tmpl w:val="29842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DE2502"/>
    <w:multiLevelType w:val="hybridMultilevel"/>
    <w:tmpl w:val="5DE6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AB4273"/>
    <w:multiLevelType w:val="hybridMultilevel"/>
    <w:tmpl w:val="D928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4124A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C33CD7"/>
    <w:multiLevelType w:val="multilevel"/>
    <w:tmpl w:val="96A2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AD4460"/>
    <w:multiLevelType w:val="hybridMultilevel"/>
    <w:tmpl w:val="CD84D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936A7"/>
    <w:multiLevelType w:val="hybridMultilevel"/>
    <w:tmpl w:val="B7665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C218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4"/>
  </w:num>
  <w:num w:numId="4">
    <w:abstractNumId w:val="30"/>
  </w:num>
  <w:num w:numId="5">
    <w:abstractNumId w:val="15"/>
  </w:num>
  <w:num w:numId="6">
    <w:abstractNumId w:val="17"/>
  </w:num>
  <w:num w:numId="7">
    <w:abstractNumId w:val="38"/>
  </w:num>
  <w:num w:numId="8">
    <w:abstractNumId w:val="12"/>
  </w:num>
  <w:num w:numId="9">
    <w:abstractNumId w:val="39"/>
  </w:num>
  <w:num w:numId="10">
    <w:abstractNumId w:val="11"/>
  </w:num>
  <w:num w:numId="11">
    <w:abstractNumId w:val="20"/>
  </w:num>
  <w:num w:numId="12">
    <w:abstractNumId w:val="44"/>
  </w:num>
  <w:num w:numId="13">
    <w:abstractNumId w:val="26"/>
  </w:num>
  <w:num w:numId="14">
    <w:abstractNumId w:val="28"/>
  </w:num>
  <w:num w:numId="15">
    <w:abstractNumId w:val="33"/>
  </w:num>
  <w:num w:numId="16">
    <w:abstractNumId w:val="27"/>
  </w:num>
  <w:num w:numId="17">
    <w:abstractNumId w:val="13"/>
  </w:num>
  <w:num w:numId="18">
    <w:abstractNumId w:val="0"/>
  </w:num>
  <w:num w:numId="19">
    <w:abstractNumId w:val="45"/>
  </w:num>
  <w:num w:numId="20">
    <w:abstractNumId w:val="40"/>
  </w:num>
  <w:num w:numId="21">
    <w:abstractNumId w:val="32"/>
  </w:num>
  <w:num w:numId="22">
    <w:abstractNumId w:val="10"/>
  </w:num>
  <w:num w:numId="23">
    <w:abstractNumId w:val="14"/>
  </w:num>
  <w:num w:numId="24">
    <w:abstractNumId w:val="18"/>
  </w:num>
  <w:num w:numId="25">
    <w:abstractNumId w:val="25"/>
  </w:num>
  <w:num w:numId="26">
    <w:abstractNumId w:val="3"/>
  </w:num>
  <w:num w:numId="27">
    <w:abstractNumId w:val="46"/>
  </w:num>
  <w:num w:numId="28">
    <w:abstractNumId w:val="47"/>
  </w:num>
  <w:num w:numId="29">
    <w:abstractNumId w:val="31"/>
  </w:num>
  <w:num w:numId="30">
    <w:abstractNumId w:val="35"/>
  </w:num>
  <w:num w:numId="31">
    <w:abstractNumId w:val="7"/>
  </w:num>
  <w:num w:numId="32">
    <w:abstractNumId w:val="9"/>
  </w:num>
  <w:num w:numId="33">
    <w:abstractNumId w:val="37"/>
  </w:num>
  <w:num w:numId="34">
    <w:abstractNumId w:val="23"/>
  </w:num>
  <w:num w:numId="35">
    <w:abstractNumId w:val="19"/>
  </w:num>
  <w:num w:numId="36">
    <w:abstractNumId w:val="2"/>
  </w:num>
  <w:num w:numId="37">
    <w:abstractNumId w:val="48"/>
  </w:num>
  <w:num w:numId="38">
    <w:abstractNumId w:val="43"/>
  </w:num>
  <w:num w:numId="39">
    <w:abstractNumId w:val="4"/>
  </w:num>
  <w:num w:numId="40">
    <w:abstractNumId w:val="8"/>
  </w:num>
  <w:num w:numId="41">
    <w:abstractNumId w:val="22"/>
  </w:num>
  <w:num w:numId="42">
    <w:abstractNumId w:val="21"/>
  </w:num>
  <w:num w:numId="43">
    <w:abstractNumId w:val="42"/>
  </w:num>
  <w:num w:numId="44">
    <w:abstractNumId w:val="16"/>
  </w:num>
  <w:num w:numId="45">
    <w:abstractNumId w:val="6"/>
  </w:num>
  <w:num w:numId="46">
    <w:abstractNumId w:val="29"/>
  </w:num>
  <w:num w:numId="47">
    <w:abstractNumId w:val="1"/>
  </w:num>
  <w:num w:numId="48">
    <w:abstractNumId w:val="24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D0"/>
    <w:rsid w:val="0000238D"/>
    <w:rsid w:val="0001655B"/>
    <w:rsid w:val="00040B37"/>
    <w:rsid w:val="00047E6F"/>
    <w:rsid w:val="00057924"/>
    <w:rsid w:val="00060D42"/>
    <w:rsid w:val="000737FA"/>
    <w:rsid w:val="0007788E"/>
    <w:rsid w:val="000A4FAF"/>
    <w:rsid w:val="000E5A1D"/>
    <w:rsid w:val="000F4D90"/>
    <w:rsid w:val="000F7D8E"/>
    <w:rsid w:val="00101821"/>
    <w:rsid w:val="0015000C"/>
    <w:rsid w:val="00185676"/>
    <w:rsid w:val="00196F87"/>
    <w:rsid w:val="001A7087"/>
    <w:rsid w:val="001E7B6B"/>
    <w:rsid w:val="001F7EB7"/>
    <w:rsid w:val="002173D9"/>
    <w:rsid w:val="0023155A"/>
    <w:rsid w:val="00240ABB"/>
    <w:rsid w:val="00251FB1"/>
    <w:rsid w:val="00253F98"/>
    <w:rsid w:val="00257410"/>
    <w:rsid w:val="00266819"/>
    <w:rsid w:val="00290C6D"/>
    <w:rsid w:val="002A019A"/>
    <w:rsid w:val="002A3F47"/>
    <w:rsid w:val="002B1961"/>
    <w:rsid w:val="002B3525"/>
    <w:rsid w:val="002B3AD3"/>
    <w:rsid w:val="00322FBA"/>
    <w:rsid w:val="00352F48"/>
    <w:rsid w:val="0036558F"/>
    <w:rsid w:val="00365721"/>
    <w:rsid w:val="00386C1B"/>
    <w:rsid w:val="00392C62"/>
    <w:rsid w:val="003A597C"/>
    <w:rsid w:val="003A6847"/>
    <w:rsid w:val="003A748B"/>
    <w:rsid w:val="003B4195"/>
    <w:rsid w:val="003D3AF1"/>
    <w:rsid w:val="003E4A03"/>
    <w:rsid w:val="003F2186"/>
    <w:rsid w:val="004235B7"/>
    <w:rsid w:val="004248A5"/>
    <w:rsid w:val="00436BD5"/>
    <w:rsid w:val="004558CD"/>
    <w:rsid w:val="004567FB"/>
    <w:rsid w:val="004735F4"/>
    <w:rsid w:val="004921A4"/>
    <w:rsid w:val="004B2CF5"/>
    <w:rsid w:val="004C6350"/>
    <w:rsid w:val="004D74DF"/>
    <w:rsid w:val="005006F7"/>
    <w:rsid w:val="00520479"/>
    <w:rsid w:val="005412AD"/>
    <w:rsid w:val="00551B3F"/>
    <w:rsid w:val="00560A31"/>
    <w:rsid w:val="00563B0C"/>
    <w:rsid w:val="00571EBD"/>
    <w:rsid w:val="00596132"/>
    <w:rsid w:val="005D1FEB"/>
    <w:rsid w:val="006254BC"/>
    <w:rsid w:val="006325D0"/>
    <w:rsid w:val="006346E3"/>
    <w:rsid w:val="006B6F91"/>
    <w:rsid w:val="006B75A8"/>
    <w:rsid w:val="006C2D2C"/>
    <w:rsid w:val="006C2E59"/>
    <w:rsid w:val="006D3765"/>
    <w:rsid w:val="00777448"/>
    <w:rsid w:val="00797815"/>
    <w:rsid w:val="007B1086"/>
    <w:rsid w:val="007E42E0"/>
    <w:rsid w:val="007F0EE6"/>
    <w:rsid w:val="008463F4"/>
    <w:rsid w:val="008770B5"/>
    <w:rsid w:val="0089469D"/>
    <w:rsid w:val="008A27D6"/>
    <w:rsid w:val="008A2DAC"/>
    <w:rsid w:val="008B3A49"/>
    <w:rsid w:val="008B5E7E"/>
    <w:rsid w:val="008F33AB"/>
    <w:rsid w:val="009055A1"/>
    <w:rsid w:val="00912D74"/>
    <w:rsid w:val="00954172"/>
    <w:rsid w:val="00954739"/>
    <w:rsid w:val="009A166C"/>
    <w:rsid w:val="009E5F97"/>
    <w:rsid w:val="009F1C27"/>
    <w:rsid w:val="00A0723E"/>
    <w:rsid w:val="00A11E49"/>
    <w:rsid w:val="00A17C0F"/>
    <w:rsid w:val="00A35775"/>
    <w:rsid w:val="00A53B33"/>
    <w:rsid w:val="00A5518F"/>
    <w:rsid w:val="00A93200"/>
    <w:rsid w:val="00AA06E0"/>
    <w:rsid w:val="00AA7CF3"/>
    <w:rsid w:val="00AF14E0"/>
    <w:rsid w:val="00AF5063"/>
    <w:rsid w:val="00B00236"/>
    <w:rsid w:val="00B12C04"/>
    <w:rsid w:val="00B55AFF"/>
    <w:rsid w:val="00B66F24"/>
    <w:rsid w:val="00B74BE9"/>
    <w:rsid w:val="00BA33B9"/>
    <w:rsid w:val="00BD78FD"/>
    <w:rsid w:val="00C06868"/>
    <w:rsid w:val="00C27933"/>
    <w:rsid w:val="00C35277"/>
    <w:rsid w:val="00C50C39"/>
    <w:rsid w:val="00C85E16"/>
    <w:rsid w:val="00D11EAB"/>
    <w:rsid w:val="00D23761"/>
    <w:rsid w:val="00D26122"/>
    <w:rsid w:val="00D576DC"/>
    <w:rsid w:val="00D60AC6"/>
    <w:rsid w:val="00D703CE"/>
    <w:rsid w:val="00D70DCF"/>
    <w:rsid w:val="00DA6016"/>
    <w:rsid w:val="00E078B8"/>
    <w:rsid w:val="00E2460E"/>
    <w:rsid w:val="00E71462"/>
    <w:rsid w:val="00E76180"/>
    <w:rsid w:val="00E77802"/>
    <w:rsid w:val="00E82591"/>
    <w:rsid w:val="00E931C4"/>
    <w:rsid w:val="00E947F0"/>
    <w:rsid w:val="00E9743E"/>
    <w:rsid w:val="00EA7F1B"/>
    <w:rsid w:val="00F20EEA"/>
    <w:rsid w:val="00F71854"/>
    <w:rsid w:val="00F73FFB"/>
    <w:rsid w:val="00F860D0"/>
    <w:rsid w:val="00F91FFA"/>
    <w:rsid w:val="00FA6FDA"/>
    <w:rsid w:val="00FB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73D9"/>
  </w:style>
  <w:style w:type="character" w:styleId="Strong">
    <w:name w:val="Strong"/>
    <w:basedOn w:val="DefaultParagraphFont"/>
    <w:uiPriority w:val="22"/>
    <w:qFormat/>
    <w:rsid w:val="002173D9"/>
    <w:rPr>
      <w:b/>
      <w:bCs/>
    </w:rPr>
  </w:style>
  <w:style w:type="paragraph" w:styleId="BodyTextIndent2">
    <w:name w:val="Body Text Indent 2"/>
    <w:basedOn w:val="Normal"/>
    <w:link w:val="BodyTextIndent2Char"/>
    <w:rsid w:val="00A0723E"/>
    <w:pPr>
      <w:tabs>
        <w:tab w:val="left" w:pos="-720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A0723E"/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paragraph" w:styleId="Footer">
    <w:name w:val="footer"/>
    <w:basedOn w:val="Normal"/>
    <w:link w:val="FooterChar"/>
    <w:uiPriority w:val="99"/>
    <w:rsid w:val="00A0723E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Cordia New"/>
      <w:sz w:val="20"/>
      <w:szCs w:val="20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A0723E"/>
    <w:rPr>
      <w:rFonts w:ascii="Courier" w:eastAsia="Times New Roman" w:hAnsi="Courier" w:cs="Cordia New"/>
      <w:sz w:val="20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32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BA"/>
  </w:style>
  <w:style w:type="paragraph" w:styleId="BalloonText">
    <w:name w:val="Balloon Text"/>
    <w:basedOn w:val="Normal"/>
    <w:link w:val="BalloonTextChar"/>
    <w:uiPriority w:val="99"/>
    <w:semiHidden/>
    <w:unhideWhenUsed/>
    <w:rsid w:val="003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087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74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4s-sb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shreeraj</dc:creator>
  <cp:lastModifiedBy>hp</cp:lastModifiedBy>
  <cp:revision>5</cp:revision>
  <dcterms:created xsi:type="dcterms:W3CDTF">2015-07-15T16:52:00Z</dcterms:created>
  <dcterms:modified xsi:type="dcterms:W3CDTF">2015-08-13T04:28:00Z</dcterms:modified>
</cp:coreProperties>
</file>